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262" w:rsidRPr="001519DF" w:rsidRDefault="001519DF" w:rsidP="00504CEB">
      <w:pPr>
        <w:jc w:val="center"/>
        <w:rPr>
          <w:rFonts w:ascii="Arial" w:hAnsi="Arial" w:cs="Arial"/>
          <w:b/>
          <w:i/>
          <w:color w:val="FF0000"/>
          <w:sz w:val="24"/>
          <w:szCs w:val="24"/>
          <w:lang w:val="ro-MD"/>
        </w:rPr>
      </w:pPr>
      <w:bookmarkStart w:id="0" w:name="_GoBack"/>
      <w:bookmarkEnd w:id="0"/>
      <w:r w:rsidRPr="001519DF">
        <w:rPr>
          <w:rFonts w:ascii="Arial" w:hAnsi="Arial" w:cs="Arial"/>
          <w:b/>
          <w:color w:val="000000"/>
          <w:sz w:val="24"/>
          <w:szCs w:val="24"/>
          <w:shd w:val="clear" w:color="auto" w:fill="FFFFFF"/>
          <w:lang w:val="ro-MD"/>
        </w:rPr>
        <w:t>V. Prevederile de bază ale normelor legale, care obligă instituțiile statului să asigure transparența</w:t>
      </w:r>
    </w:p>
    <w:tbl>
      <w:tblPr>
        <w:tblStyle w:val="TableGrid"/>
        <w:tblpPr w:leftFromText="180" w:rightFromText="180" w:vertAnchor="text" w:tblpX="-459" w:tblpY="1"/>
        <w:tblOverlap w:val="never"/>
        <w:tblW w:w="14850" w:type="dxa"/>
        <w:tblLayout w:type="fixed"/>
        <w:tblLook w:val="04A0" w:firstRow="1" w:lastRow="0" w:firstColumn="1" w:lastColumn="0" w:noHBand="0" w:noVBand="1"/>
      </w:tblPr>
      <w:tblGrid>
        <w:gridCol w:w="1384"/>
        <w:gridCol w:w="2552"/>
        <w:gridCol w:w="4252"/>
        <w:gridCol w:w="1559"/>
        <w:gridCol w:w="1560"/>
        <w:gridCol w:w="1559"/>
        <w:gridCol w:w="1984"/>
      </w:tblGrid>
      <w:tr w:rsidR="00BF6CE4" w:rsidRPr="008B012B" w:rsidTr="00BB1E44">
        <w:tc>
          <w:tcPr>
            <w:tcW w:w="1384"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Denumirea actului normativ</w:t>
            </w:r>
          </w:p>
        </w:tc>
        <w:tc>
          <w:tcPr>
            <w:tcW w:w="2552"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 xml:space="preserve">Domeniul de aplicare/ </w:t>
            </w:r>
          </w:p>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Instituții vizate</w:t>
            </w:r>
          </w:p>
        </w:tc>
        <w:tc>
          <w:tcPr>
            <w:tcW w:w="4252" w:type="dxa"/>
          </w:tcPr>
          <w:p w:rsidR="00BF6CE4" w:rsidRDefault="00BF6CE4" w:rsidP="00BB1E44">
            <w:pPr>
              <w:rPr>
                <w:rFonts w:ascii="Arial" w:hAnsi="Arial" w:cs="Arial"/>
                <w:b/>
                <w:sz w:val="18"/>
                <w:szCs w:val="18"/>
                <w:lang w:val="ro-MD"/>
              </w:rPr>
            </w:pPr>
            <w:r w:rsidRPr="00824367">
              <w:rPr>
                <w:rFonts w:ascii="Arial" w:hAnsi="Arial" w:cs="Arial"/>
                <w:b/>
                <w:sz w:val="18"/>
                <w:szCs w:val="18"/>
                <w:lang w:val="ro-MD"/>
              </w:rPr>
              <w:t xml:space="preserve">Conținutul actului normativ </w:t>
            </w:r>
          </w:p>
          <w:p w:rsidR="00BB1E44" w:rsidRPr="00824367" w:rsidRDefault="00BB1E44" w:rsidP="00BB1E44">
            <w:pPr>
              <w:rPr>
                <w:rFonts w:ascii="Arial" w:hAnsi="Arial" w:cs="Arial"/>
                <w:b/>
                <w:sz w:val="18"/>
                <w:szCs w:val="18"/>
                <w:lang w:val="ro-MD"/>
              </w:rPr>
            </w:pPr>
          </w:p>
        </w:tc>
        <w:tc>
          <w:tcPr>
            <w:tcW w:w="1559" w:type="dxa"/>
          </w:tcPr>
          <w:p w:rsidR="0054740F" w:rsidRDefault="00B37359" w:rsidP="00BF6CE4">
            <w:pPr>
              <w:rPr>
                <w:rFonts w:ascii="Arial" w:hAnsi="Arial" w:cs="Arial"/>
                <w:b/>
                <w:color w:val="000000"/>
                <w:sz w:val="18"/>
                <w:szCs w:val="18"/>
                <w:bdr w:val="none" w:sz="0" w:space="0" w:color="auto" w:frame="1"/>
                <w:shd w:val="clear" w:color="auto" w:fill="FFFFFF"/>
                <w:lang w:val="ro-MD"/>
              </w:rPr>
            </w:pPr>
            <w:r w:rsidRPr="0054740F">
              <w:rPr>
                <w:rFonts w:ascii="Arial" w:hAnsi="Arial" w:cs="Arial"/>
                <w:b/>
                <w:sz w:val="18"/>
                <w:szCs w:val="18"/>
                <w:lang w:val="ro-MD"/>
              </w:rPr>
              <w:t>Publicare</w:t>
            </w:r>
            <w:r w:rsidR="0054740F" w:rsidRPr="0054740F">
              <w:rPr>
                <w:rFonts w:ascii="Arial" w:hAnsi="Arial" w:cs="Arial"/>
                <w:b/>
                <w:color w:val="000000"/>
                <w:sz w:val="18"/>
                <w:szCs w:val="18"/>
                <w:bdr w:val="none" w:sz="0" w:space="0" w:color="auto" w:frame="1"/>
                <w:shd w:val="clear" w:color="auto" w:fill="FFFFFF"/>
                <w:lang w:val="ro-MD"/>
              </w:rPr>
              <w:t> </w:t>
            </w:r>
          </w:p>
          <w:p w:rsidR="0054740F" w:rsidRDefault="0054740F" w:rsidP="00BF6CE4">
            <w:pPr>
              <w:rPr>
                <w:rFonts w:ascii="Arial" w:hAnsi="Arial" w:cs="Arial"/>
                <w:b/>
                <w:color w:val="000000"/>
                <w:sz w:val="18"/>
                <w:szCs w:val="18"/>
                <w:lang w:val="ro-MD"/>
              </w:rPr>
            </w:pPr>
            <w:r w:rsidRPr="0054740F">
              <w:rPr>
                <w:rFonts w:ascii="Arial" w:hAnsi="Arial" w:cs="Arial"/>
                <w:b/>
                <w:color w:val="000000"/>
                <w:sz w:val="18"/>
                <w:szCs w:val="18"/>
                <w:bdr w:val="none" w:sz="0" w:space="0" w:color="auto" w:frame="1"/>
                <w:shd w:val="clear" w:color="auto" w:fill="FFFFFF"/>
                <w:lang w:val="ro-MD"/>
              </w:rPr>
              <w:t>obligator</w:t>
            </w:r>
            <w:r>
              <w:rPr>
                <w:rFonts w:ascii="Arial" w:hAnsi="Arial" w:cs="Arial"/>
                <w:b/>
                <w:color w:val="000000"/>
                <w:sz w:val="18"/>
                <w:szCs w:val="18"/>
                <w:bdr w:val="none" w:sz="0" w:space="0" w:color="auto" w:frame="1"/>
                <w:shd w:val="clear" w:color="auto" w:fill="FFFFFF"/>
                <w:lang w:val="ro-MD"/>
              </w:rPr>
              <w:t>i</w:t>
            </w:r>
            <w:r w:rsidRPr="0054740F">
              <w:rPr>
                <w:rFonts w:ascii="Arial" w:hAnsi="Arial" w:cs="Arial"/>
                <w:b/>
                <w:color w:val="000000"/>
                <w:sz w:val="18"/>
                <w:szCs w:val="18"/>
                <w:bdr w:val="none" w:sz="0" w:space="0" w:color="auto" w:frame="1"/>
                <w:shd w:val="clear" w:color="auto" w:fill="FFFFFF"/>
                <w:lang w:val="ro-MD"/>
              </w:rPr>
              <w:t>e</w:t>
            </w:r>
            <w:r w:rsidRPr="0054740F">
              <w:rPr>
                <w:rFonts w:ascii="Arial" w:hAnsi="Arial" w:cs="Arial"/>
                <w:b/>
                <w:color w:val="000000"/>
                <w:sz w:val="18"/>
                <w:szCs w:val="18"/>
                <w:lang w:val="ro-MD"/>
              </w:rPr>
              <w:t> </w:t>
            </w:r>
          </w:p>
          <w:p w:rsidR="00BF6CE4" w:rsidRPr="0054740F" w:rsidRDefault="0054740F" w:rsidP="00BF6CE4">
            <w:pPr>
              <w:rPr>
                <w:rFonts w:ascii="Arial" w:hAnsi="Arial" w:cs="Arial"/>
                <w:b/>
                <w:sz w:val="18"/>
                <w:szCs w:val="18"/>
                <w:lang w:val="ro-MD"/>
              </w:rPr>
            </w:pPr>
            <w:r w:rsidRPr="0054740F">
              <w:rPr>
                <w:rFonts w:ascii="Arial" w:hAnsi="Arial" w:cs="Arial"/>
                <w:b/>
                <w:color w:val="000000"/>
                <w:sz w:val="18"/>
                <w:szCs w:val="18"/>
                <w:lang w:val="ro-MD"/>
              </w:rPr>
              <w:t>(pagina web a instituției/</w:t>
            </w:r>
            <w:r>
              <w:rPr>
                <w:rFonts w:ascii="Arial" w:hAnsi="Arial" w:cs="Arial"/>
                <w:b/>
                <w:color w:val="000000"/>
                <w:sz w:val="18"/>
                <w:szCs w:val="18"/>
                <w:lang w:val="ro-MD"/>
              </w:rPr>
              <w:t xml:space="preserve"> </w:t>
            </w:r>
            <w:r w:rsidRPr="0054740F">
              <w:rPr>
                <w:rFonts w:ascii="Arial" w:hAnsi="Arial" w:cs="Arial"/>
                <w:b/>
                <w:color w:val="000000"/>
                <w:sz w:val="18"/>
                <w:szCs w:val="18"/>
                <w:lang w:val="ro-MD"/>
              </w:rPr>
              <w:t>panou informativ al instituției etc.)</w:t>
            </w:r>
          </w:p>
        </w:tc>
        <w:tc>
          <w:tcPr>
            <w:tcW w:w="1560" w:type="dxa"/>
          </w:tcPr>
          <w:p w:rsidR="00BF6CE4" w:rsidRPr="0054740F" w:rsidRDefault="00B37359" w:rsidP="0054740F">
            <w:pPr>
              <w:contextualSpacing/>
              <w:rPr>
                <w:rFonts w:ascii="Arial" w:hAnsi="Arial" w:cs="Arial"/>
                <w:b/>
                <w:sz w:val="18"/>
                <w:szCs w:val="18"/>
                <w:lang w:val="fr-FR"/>
              </w:rPr>
            </w:pPr>
            <w:r w:rsidRPr="0054740F">
              <w:rPr>
                <w:rFonts w:ascii="Arial" w:hAnsi="Arial" w:cs="Arial"/>
                <w:b/>
                <w:sz w:val="18"/>
                <w:szCs w:val="18"/>
                <w:lang w:val="ro-MD"/>
              </w:rPr>
              <w:t>Raportare</w:t>
            </w:r>
            <w:r w:rsidR="00B2050B" w:rsidRPr="0054740F">
              <w:rPr>
                <w:rFonts w:ascii="Arial" w:hAnsi="Arial" w:cs="Arial"/>
                <w:b/>
                <w:sz w:val="18"/>
                <w:szCs w:val="18"/>
                <w:lang w:val="ro-MD"/>
              </w:rPr>
              <w:t xml:space="preserve">/ prezentare informații </w:t>
            </w:r>
            <w:r w:rsidR="0054740F" w:rsidRPr="0054740F">
              <w:rPr>
                <w:rFonts w:ascii="Arial" w:hAnsi="Arial" w:cs="Arial"/>
                <w:b/>
                <w:color w:val="000000"/>
                <w:sz w:val="18"/>
                <w:szCs w:val="18"/>
                <w:lang w:val="ro-MD"/>
              </w:rPr>
              <w:t>către alte autorități/</w:t>
            </w:r>
            <w:r w:rsidR="0054740F">
              <w:rPr>
                <w:rFonts w:ascii="Arial" w:hAnsi="Arial" w:cs="Arial"/>
                <w:b/>
                <w:color w:val="000000"/>
                <w:sz w:val="18"/>
                <w:szCs w:val="18"/>
                <w:lang w:val="ro-MD"/>
              </w:rPr>
              <w:t xml:space="preserve"> instituții de </w:t>
            </w:r>
            <w:r w:rsidR="0054740F" w:rsidRPr="0054740F">
              <w:rPr>
                <w:rFonts w:ascii="Arial" w:hAnsi="Arial" w:cs="Arial"/>
                <w:b/>
                <w:color w:val="000000"/>
                <w:sz w:val="18"/>
                <w:szCs w:val="18"/>
                <w:lang w:val="ro-MD"/>
              </w:rPr>
              <w:t>resort</w:t>
            </w:r>
            <w:r w:rsidR="0054740F" w:rsidRPr="0054740F">
              <w:rPr>
                <w:color w:val="000000"/>
                <w:shd w:val="clear" w:color="auto" w:fill="FFFFFF"/>
                <w:lang w:val="fr-FR"/>
              </w:rPr>
              <w:t> </w:t>
            </w:r>
          </w:p>
        </w:tc>
        <w:tc>
          <w:tcPr>
            <w:tcW w:w="1559" w:type="dxa"/>
          </w:tcPr>
          <w:p w:rsidR="00BF6CE4" w:rsidRPr="00824367" w:rsidRDefault="00BF6CE4" w:rsidP="00BF6CE4">
            <w:pPr>
              <w:rPr>
                <w:rFonts w:ascii="Arial" w:hAnsi="Arial" w:cs="Arial"/>
                <w:b/>
                <w:sz w:val="18"/>
                <w:szCs w:val="18"/>
                <w:lang w:val="ro-MD"/>
              </w:rPr>
            </w:pPr>
            <w:r w:rsidRPr="00824367">
              <w:rPr>
                <w:rFonts w:ascii="Arial" w:hAnsi="Arial" w:cs="Arial"/>
                <w:b/>
                <w:sz w:val="18"/>
                <w:szCs w:val="18"/>
                <w:lang w:val="ro-MD"/>
              </w:rPr>
              <w:t xml:space="preserve">Referință la alte acte normative </w:t>
            </w:r>
          </w:p>
        </w:tc>
        <w:tc>
          <w:tcPr>
            <w:tcW w:w="1984" w:type="dxa"/>
          </w:tcPr>
          <w:p w:rsidR="00BF6CE4" w:rsidRPr="00824367" w:rsidRDefault="00BF6CE4" w:rsidP="00BB1E44">
            <w:pPr>
              <w:tabs>
                <w:tab w:val="left" w:pos="4319"/>
              </w:tabs>
              <w:ind w:left="34" w:right="33"/>
              <w:rPr>
                <w:rFonts w:ascii="Arial" w:hAnsi="Arial" w:cs="Arial"/>
                <w:b/>
                <w:sz w:val="18"/>
                <w:szCs w:val="18"/>
                <w:lang w:val="ro-MD"/>
              </w:rPr>
            </w:pPr>
            <w:r w:rsidRPr="00824367">
              <w:rPr>
                <w:rFonts w:ascii="Arial" w:hAnsi="Arial" w:cs="Arial"/>
                <w:b/>
                <w:sz w:val="18"/>
                <w:szCs w:val="18"/>
                <w:lang w:val="ro-MD"/>
              </w:rPr>
              <w:t>Formular</w:t>
            </w:r>
          </w:p>
        </w:tc>
      </w:tr>
      <w:tr w:rsidR="00BF6CE4" w:rsidRPr="008B012B" w:rsidTr="00BB1E44">
        <w:tc>
          <w:tcPr>
            <w:tcW w:w="14850" w:type="dxa"/>
            <w:gridSpan w:val="7"/>
          </w:tcPr>
          <w:p w:rsidR="00BF6CE4" w:rsidRPr="00824367" w:rsidRDefault="00BF6CE4" w:rsidP="00BB1E44">
            <w:pPr>
              <w:ind w:left="34" w:right="33"/>
              <w:jc w:val="center"/>
              <w:rPr>
                <w:rFonts w:ascii="Arial" w:hAnsi="Arial" w:cs="Arial"/>
                <w:b/>
                <w:sz w:val="18"/>
                <w:szCs w:val="18"/>
                <w:lang w:val="ro-MD"/>
              </w:rPr>
            </w:pPr>
            <w:r w:rsidRPr="00824367">
              <w:rPr>
                <w:rFonts w:ascii="Arial" w:hAnsi="Arial" w:cs="Arial"/>
                <w:b/>
                <w:sz w:val="18"/>
                <w:szCs w:val="18"/>
                <w:lang w:val="ro-MD"/>
              </w:rPr>
              <w:t>Accesul la informație, transparența decizională și integritate</w:t>
            </w:r>
            <w:r>
              <w:rPr>
                <w:rFonts w:ascii="Arial" w:hAnsi="Arial" w:cs="Arial"/>
                <w:b/>
                <w:sz w:val="18"/>
                <w:szCs w:val="18"/>
                <w:lang w:val="ro-MD"/>
              </w:rPr>
              <w:t xml:space="preserve"> în sectorul public</w:t>
            </w:r>
          </w:p>
        </w:tc>
      </w:tr>
      <w:tr w:rsidR="00BF6CE4" w:rsidRPr="00DA7D9E" w:rsidTr="00BB1E44">
        <w:tc>
          <w:tcPr>
            <w:tcW w:w="1384" w:type="dxa"/>
          </w:tcPr>
          <w:p w:rsidR="00BF6CE4" w:rsidRPr="006E1690" w:rsidRDefault="00BF6CE4" w:rsidP="00BF6CE4">
            <w:pPr>
              <w:rPr>
                <w:rFonts w:ascii="Arial" w:hAnsi="Arial" w:cs="Arial"/>
                <w:bCs/>
                <w:color w:val="000000"/>
                <w:sz w:val="18"/>
                <w:szCs w:val="18"/>
                <w:shd w:val="clear" w:color="auto" w:fill="FFFFFF"/>
                <w:lang w:val="ro-MD"/>
              </w:rPr>
            </w:pPr>
            <w:r w:rsidRPr="006E1690">
              <w:rPr>
                <w:rFonts w:ascii="Arial" w:hAnsi="Arial" w:cs="Arial"/>
                <w:bCs/>
                <w:color w:val="000000"/>
                <w:sz w:val="18"/>
                <w:szCs w:val="18"/>
                <w:shd w:val="clear" w:color="auto" w:fill="FFFFFF"/>
                <w:lang w:val="ro-MD"/>
              </w:rPr>
              <w:t>Constituția Republicii Moldova</w:t>
            </w:r>
          </w:p>
          <w:p w:rsidR="00BF6CE4" w:rsidRPr="00A833F7" w:rsidRDefault="00241D65" w:rsidP="00BF6CE4">
            <w:pPr>
              <w:rPr>
                <w:rFonts w:ascii="Arial" w:hAnsi="Arial" w:cs="Arial"/>
                <w:sz w:val="18"/>
                <w:szCs w:val="18"/>
                <w:lang w:val="ro-MD"/>
              </w:rPr>
            </w:pPr>
            <w:hyperlink r:id="rId5" w:history="1">
              <w:r w:rsidR="00BF6CE4" w:rsidRPr="00A833F7">
                <w:rPr>
                  <w:rStyle w:val="Hyperlink"/>
                  <w:rFonts w:ascii="Arial" w:hAnsi="Arial" w:cs="Arial"/>
                  <w:sz w:val="18"/>
                  <w:szCs w:val="18"/>
                  <w:lang w:val="ro-MD"/>
                </w:rPr>
                <w:t>http://www.parlament.md/CadrulLegal/Constitution/tabid/151/language/ro-RO/Default.aspx</w:t>
              </w:r>
            </w:hyperlink>
          </w:p>
        </w:tc>
        <w:tc>
          <w:tcPr>
            <w:tcW w:w="2552" w:type="dxa"/>
          </w:tcPr>
          <w:p w:rsidR="00BF6CE4" w:rsidRDefault="00BF6CE4" w:rsidP="00BF6CE4">
            <w:pPr>
              <w:pStyle w:val="NoSpacing"/>
              <w:shd w:val="clear" w:color="auto" w:fill="FFFFFF"/>
              <w:spacing w:before="0" w:beforeAutospacing="0" w:after="0" w:afterAutospacing="0"/>
              <w:textAlignment w:val="top"/>
              <w:rPr>
                <w:rFonts w:ascii="Arial" w:hAnsi="Arial" w:cs="Arial"/>
                <w:color w:val="000000"/>
                <w:sz w:val="18"/>
                <w:szCs w:val="18"/>
                <w:lang w:val="ro-MD"/>
              </w:rPr>
            </w:pPr>
            <w:r w:rsidRPr="00A833F7">
              <w:rPr>
                <w:rFonts w:ascii="Arial" w:hAnsi="Arial" w:cs="Arial"/>
                <w:b/>
                <w:bCs/>
                <w:color w:val="222222"/>
                <w:sz w:val="18"/>
                <w:szCs w:val="18"/>
                <w:lang w:val="ro-MD"/>
              </w:rPr>
              <w:t>Articolul 7. Constituţia, Lege Supremă</w:t>
            </w:r>
          </w:p>
          <w:p w:rsidR="00BF6CE4" w:rsidRPr="00A833F7" w:rsidRDefault="00BF6CE4" w:rsidP="00BF6CE4">
            <w:pPr>
              <w:pStyle w:val="NoSpacing"/>
              <w:shd w:val="clear" w:color="auto" w:fill="FFFFFF"/>
              <w:spacing w:before="0" w:beforeAutospacing="0" w:after="0" w:afterAutospacing="0"/>
              <w:textAlignment w:val="top"/>
              <w:rPr>
                <w:rFonts w:ascii="Arial" w:hAnsi="Arial" w:cs="Arial"/>
                <w:color w:val="000000"/>
                <w:sz w:val="18"/>
                <w:szCs w:val="18"/>
                <w:lang w:val="ro-MD"/>
              </w:rPr>
            </w:pPr>
            <w:r w:rsidRPr="00A833F7">
              <w:rPr>
                <w:rFonts w:ascii="Arial" w:hAnsi="Arial" w:cs="Arial"/>
                <w:color w:val="222222"/>
                <w:sz w:val="18"/>
                <w:szCs w:val="18"/>
                <w:lang w:val="ro-MD"/>
              </w:rPr>
              <w:t>Constituţia Republicii Moldova este Legea ei Supremă. Nici o lege şi nici un alt act juridic care contravine prevederilor Constituţiei nu are putere juridică.</w:t>
            </w:r>
          </w:p>
          <w:p w:rsidR="00BF6CE4" w:rsidRPr="00A833F7" w:rsidRDefault="00BF6CE4" w:rsidP="00BF6CE4">
            <w:pPr>
              <w:rPr>
                <w:rFonts w:ascii="Arial" w:hAnsi="Arial" w:cs="Arial"/>
                <w:sz w:val="18"/>
                <w:szCs w:val="18"/>
                <w:lang w:val="ro-MD"/>
              </w:rPr>
            </w:pPr>
          </w:p>
        </w:tc>
        <w:tc>
          <w:tcPr>
            <w:tcW w:w="4252" w:type="dxa"/>
          </w:tcPr>
          <w:p w:rsidR="00BF6CE4" w:rsidRPr="00A833F7" w:rsidRDefault="00BF6CE4" w:rsidP="00BF6CE4">
            <w:pPr>
              <w:pStyle w:val="NoSpacing"/>
              <w:shd w:val="clear" w:color="auto" w:fill="FFFFFF"/>
              <w:spacing w:before="0" w:beforeAutospacing="0" w:after="0" w:afterAutospacing="0"/>
              <w:jc w:val="both"/>
              <w:textAlignment w:val="top"/>
              <w:rPr>
                <w:rFonts w:ascii="Arial" w:hAnsi="Arial" w:cs="Arial"/>
                <w:color w:val="000000"/>
                <w:sz w:val="18"/>
                <w:szCs w:val="18"/>
                <w:lang w:val="ro-MD"/>
              </w:rPr>
            </w:pPr>
            <w:r w:rsidRPr="00A833F7">
              <w:rPr>
                <w:rStyle w:val="Strong"/>
                <w:rFonts w:ascii="Arial" w:hAnsi="Arial" w:cs="Arial"/>
                <w:color w:val="222222"/>
                <w:sz w:val="18"/>
                <w:szCs w:val="18"/>
                <w:lang w:val="ro-MD"/>
              </w:rPr>
              <w:t>Articolul 34. Dreptul la informaţie</w:t>
            </w:r>
          </w:p>
          <w:p w:rsidR="00BF6CE4" w:rsidRPr="00A833F7" w:rsidRDefault="00BF6CE4" w:rsidP="00BF6CE4">
            <w:pPr>
              <w:pStyle w:val="NoSpacing"/>
              <w:shd w:val="clear" w:color="auto" w:fill="FFFFFF"/>
              <w:spacing w:before="0" w:beforeAutospacing="0" w:after="0" w:afterAutospacing="0"/>
              <w:jc w:val="both"/>
              <w:textAlignment w:val="top"/>
              <w:rPr>
                <w:rFonts w:ascii="Arial" w:hAnsi="Arial" w:cs="Arial"/>
                <w:color w:val="000000"/>
                <w:sz w:val="18"/>
                <w:szCs w:val="18"/>
                <w:lang w:val="ro-MD"/>
              </w:rPr>
            </w:pPr>
            <w:r w:rsidRPr="00A833F7">
              <w:rPr>
                <w:rFonts w:ascii="Arial" w:hAnsi="Arial" w:cs="Arial"/>
                <w:color w:val="222222"/>
                <w:sz w:val="18"/>
                <w:szCs w:val="18"/>
                <w:lang w:val="ro-MD"/>
              </w:rPr>
              <w:t>(1) Dreptul persoanei de a avea acces la orice informaţie de interes public nu poate fi îngrădit.</w:t>
            </w:r>
          </w:p>
          <w:p w:rsidR="00BF6CE4" w:rsidRPr="00A833F7"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560" w:type="dxa"/>
          </w:tcPr>
          <w:p w:rsidR="00BF6CE4" w:rsidRPr="008B012B"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B1E44" w:rsidP="00BB1E44">
            <w:pPr>
              <w:tabs>
                <w:tab w:val="left" w:pos="1876"/>
              </w:tabs>
              <w:ind w:left="34" w:right="33"/>
              <w:rPr>
                <w:rFonts w:ascii="Arial" w:hAnsi="Arial" w:cs="Arial"/>
                <w:sz w:val="18"/>
                <w:szCs w:val="18"/>
                <w:lang w:val="ro-MD"/>
              </w:rPr>
            </w:pPr>
            <w:r>
              <w:rPr>
                <w:rFonts w:ascii="Arial" w:hAnsi="Arial" w:cs="Arial"/>
                <w:sz w:val="18"/>
                <w:szCs w:val="18"/>
                <w:lang w:val="ro-MD"/>
              </w:rPr>
              <w:t xml:space="preserve">                                                         </w:t>
            </w:r>
          </w:p>
        </w:tc>
      </w:tr>
      <w:tr w:rsidR="00BF6CE4" w:rsidRPr="00DA7D9E" w:rsidTr="00BB1E44">
        <w:tc>
          <w:tcPr>
            <w:tcW w:w="1384" w:type="dxa"/>
          </w:tcPr>
          <w:p w:rsidR="00BF6CE4" w:rsidRPr="006633CD" w:rsidRDefault="00BF6CE4" w:rsidP="00807BDB">
            <w:pPr>
              <w:shd w:val="clear" w:color="auto" w:fill="FFFFFF"/>
              <w:outlineLvl w:val="3"/>
              <w:rPr>
                <w:rFonts w:ascii="Arial" w:eastAsia="Times New Roman" w:hAnsi="Arial" w:cs="Arial"/>
                <w:sz w:val="18"/>
                <w:szCs w:val="18"/>
                <w:lang w:val="ro-MD"/>
              </w:rPr>
            </w:pPr>
            <w:r w:rsidRPr="006633CD">
              <w:rPr>
                <w:rFonts w:ascii="Arial" w:eastAsia="Times New Roman" w:hAnsi="Arial" w:cs="Arial"/>
                <w:bCs/>
                <w:sz w:val="18"/>
                <w:szCs w:val="18"/>
                <w:lang w:val="ro-MD"/>
              </w:rPr>
              <w:t>Legea</w:t>
            </w:r>
            <w:r w:rsidRPr="006633CD">
              <w:rPr>
                <w:rFonts w:ascii="Arial" w:eastAsia="Times New Roman" w:hAnsi="Arial" w:cs="Arial"/>
                <w:sz w:val="18"/>
                <w:szCs w:val="18"/>
                <w:lang w:val="ro-MD"/>
              </w:rPr>
              <w:t> nr. 982</w:t>
            </w:r>
            <w:r w:rsidRPr="006633CD">
              <w:rPr>
                <w:rFonts w:ascii="Arial" w:eastAsia="Times New Roman" w:hAnsi="Arial" w:cs="Arial"/>
                <w:sz w:val="18"/>
                <w:szCs w:val="18"/>
                <w:lang w:val="ro-MD"/>
              </w:rPr>
              <w:br/>
              <w:t xml:space="preserve">din 11.05.2000 </w:t>
            </w:r>
            <w:r w:rsidRPr="006633CD">
              <w:rPr>
                <w:rFonts w:ascii="Arial" w:eastAsia="Times New Roman" w:hAnsi="Arial" w:cs="Arial"/>
                <w:bCs/>
                <w:sz w:val="18"/>
                <w:szCs w:val="18"/>
                <w:lang w:val="ro-MD"/>
              </w:rPr>
              <w:t>privind accesul la informaţie</w:t>
            </w:r>
          </w:p>
          <w:p w:rsidR="00BF6CE4" w:rsidRPr="006E1690" w:rsidRDefault="00241D65" w:rsidP="00807BDB">
            <w:pPr>
              <w:rPr>
                <w:rFonts w:ascii="Arial" w:hAnsi="Arial" w:cs="Arial"/>
                <w:color w:val="0000FF"/>
                <w:sz w:val="18"/>
                <w:szCs w:val="18"/>
                <w:lang w:val="ro-MD"/>
              </w:rPr>
            </w:pPr>
            <w:hyperlink r:id="rId6" w:history="1">
              <w:r w:rsidR="00BF6CE4" w:rsidRPr="006E1690">
                <w:rPr>
                  <w:rStyle w:val="Hyperlink"/>
                  <w:rFonts w:ascii="Arial" w:hAnsi="Arial" w:cs="Arial"/>
                  <w:sz w:val="18"/>
                  <w:szCs w:val="18"/>
                  <w:lang w:val="ro-MD"/>
                </w:rPr>
                <w:t>http://www.legis.md/cautare/getResults?doc_id=108552&amp;lang=ro</w:t>
              </w:r>
            </w:hyperlink>
          </w:p>
        </w:tc>
        <w:tc>
          <w:tcPr>
            <w:tcW w:w="2552" w:type="dxa"/>
          </w:tcPr>
          <w:p w:rsidR="00BF6CE4" w:rsidRPr="008B012B" w:rsidRDefault="00BF6CE4" w:rsidP="00BF6CE4">
            <w:pPr>
              <w:tabs>
                <w:tab w:val="left" w:pos="601"/>
              </w:tabs>
              <w:rPr>
                <w:rStyle w:val="Strong"/>
                <w:rFonts w:ascii="Arial" w:hAnsi="Arial" w:cs="Arial"/>
                <w:sz w:val="18"/>
                <w:szCs w:val="18"/>
                <w:shd w:val="clear" w:color="auto" w:fill="FFFFFF"/>
                <w:lang w:val="ro-MD"/>
              </w:rPr>
            </w:pPr>
            <w:r w:rsidRPr="008B012B">
              <w:rPr>
                <w:rStyle w:val="Strong"/>
                <w:rFonts w:ascii="Arial" w:hAnsi="Arial" w:cs="Arial"/>
                <w:sz w:val="18"/>
                <w:szCs w:val="18"/>
                <w:shd w:val="clear" w:color="auto" w:fill="FFFFFF"/>
                <w:lang w:val="ro-MD"/>
              </w:rPr>
              <w:t xml:space="preserve">  Articolul 5.</w:t>
            </w:r>
            <w:r w:rsidRPr="008B012B">
              <w:rPr>
                <w:rFonts w:ascii="Arial" w:hAnsi="Arial" w:cs="Arial"/>
                <w:sz w:val="18"/>
                <w:szCs w:val="18"/>
                <w:shd w:val="clear" w:color="auto" w:fill="FFFFFF"/>
                <w:lang w:val="ro-MD"/>
              </w:rPr>
              <w:t> Subiecţii prezentei legi</w:t>
            </w:r>
            <w:r w:rsidRPr="008B012B">
              <w:rPr>
                <w:rFonts w:ascii="Arial" w:hAnsi="Arial" w:cs="Arial"/>
                <w:sz w:val="18"/>
                <w:szCs w:val="18"/>
                <w:lang w:val="ro-MD"/>
              </w:rPr>
              <w:br/>
            </w:r>
            <w:r w:rsidRPr="008B012B">
              <w:rPr>
                <w:rFonts w:ascii="Arial" w:hAnsi="Arial" w:cs="Arial"/>
                <w:sz w:val="18"/>
                <w:szCs w:val="18"/>
                <w:shd w:val="clear" w:color="auto" w:fill="FFFFFF"/>
                <w:lang w:val="ro-MD"/>
              </w:rPr>
              <w:t xml:space="preserve">  (2) Furnizori de informaţii, adică posesori ai informaţiilor oficiale, obligaţi să le furnizeze solicitanţilor în condiţiile prezentei legi, sînt:</w:t>
            </w:r>
            <w:r w:rsidRPr="008B012B">
              <w:rPr>
                <w:rFonts w:ascii="Arial" w:hAnsi="Arial" w:cs="Arial"/>
                <w:sz w:val="18"/>
                <w:szCs w:val="18"/>
                <w:lang w:val="ro-MD"/>
              </w:rPr>
              <w:br/>
            </w:r>
            <w:r w:rsidRPr="008B012B">
              <w:rPr>
                <w:rFonts w:ascii="Arial" w:hAnsi="Arial" w:cs="Arial"/>
                <w:sz w:val="18"/>
                <w:szCs w:val="18"/>
                <w:shd w:val="clear" w:color="auto" w:fill="FFFFFF"/>
                <w:lang w:val="ro-MD"/>
              </w:rPr>
              <w:t>   a) autorităţile publice centrale şi locale - autorităţile administraţiei de stat, prevăzute în Constituţia Republicii Moldova şi anume: Parlamentul, Preşedintele Republicii Moldova, Guvernul, administraţia publică, autoritatea judecătorească;</w:t>
            </w:r>
            <w:r w:rsidRPr="008B012B">
              <w:rPr>
                <w:rFonts w:ascii="Arial" w:hAnsi="Arial" w:cs="Arial"/>
                <w:sz w:val="18"/>
                <w:szCs w:val="18"/>
                <w:lang w:val="ro-MD"/>
              </w:rPr>
              <w:br/>
            </w:r>
            <w:r w:rsidRPr="008B012B">
              <w:rPr>
                <w:rFonts w:ascii="Arial" w:hAnsi="Arial" w:cs="Arial"/>
                <w:sz w:val="18"/>
                <w:szCs w:val="18"/>
                <w:shd w:val="clear" w:color="auto" w:fill="FFFFFF"/>
                <w:lang w:val="ro-MD"/>
              </w:rPr>
              <w:t xml:space="preserve">  b) instituţiile publice centrale şi locale - organizaţiile fondate de către stat în persoana autorităţilor publice şi finanţate de la bugetul de stat, care au ca scop efectuarea atribuţiilor de administrare, social-</w:t>
            </w:r>
            <w:r w:rsidRPr="008B012B">
              <w:rPr>
                <w:rFonts w:ascii="Arial" w:hAnsi="Arial" w:cs="Arial"/>
                <w:sz w:val="18"/>
                <w:szCs w:val="18"/>
                <w:shd w:val="clear" w:color="auto" w:fill="FFFFFF"/>
                <w:lang w:val="ro-MD"/>
              </w:rPr>
              <w:lastRenderedPageBreak/>
              <w:t>culturale şi altor atribuţii cu caracter necomercial;</w:t>
            </w:r>
            <w:r w:rsidRPr="008B012B">
              <w:rPr>
                <w:rFonts w:ascii="Arial" w:hAnsi="Arial" w:cs="Arial"/>
                <w:sz w:val="18"/>
                <w:szCs w:val="18"/>
                <w:lang w:val="ro-MD"/>
              </w:rPr>
              <w:br/>
            </w:r>
            <w:r w:rsidRPr="008B012B">
              <w:rPr>
                <w:rFonts w:ascii="Arial" w:hAnsi="Arial" w:cs="Arial"/>
                <w:sz w:val="18"/>
                <w:szCs w:val="18"/>
                <w:shd w:val="clear" w:color="auto" w:fill="FFFFFF"/>
                <w:lang w:val="ro-MD"/>
              </w:rPr>
              <w:t xml:space="preserve">  c) persoanele fizice şi juridice care, în baza legii sau a contractului cu autoritatea publică ori instituţia publică, sînt abilitate cu gestionarea unor servicii publice şi culeg, selectează, posedă, păstrează, dispun de informaţii oficiale.</w:t>
            </w:r>
          </w:p>
        </w:tc>
        <w:tc>
          <w:tcPr>
            <w:tcW w:w="4252" w:type="dxa"/>
          </w:tcPr>
          <w:p w:rsidR="00BF6CE4" w:rsidRPr="008B012B" w:rsidRDefault="00BF6CE4" w:rsidP="00BF6CE4">
            <w:pPr>
              <w:tabs>
                <w:tab w:val="left" w:pos="601"/>
              </w:tabs>
              <w:rPr>
                <w:rFonts w:ascii="Arial" w:hAnsi="Arial" w:cs="Arial"/>
                <w:sz w:val="18"/>
                <w:szCs w:val="18"/>
                <w:shd w:val="clear" w:color="auto" w:fill="FFFFFF"/>
                <w:lang w:val="ro-MD"/>
              </w:rPr>
            </w:pPr>
            <w:r w:rsidRPr="008B012B">
              <w:rPr>
                <w:rStyle w:val="Strong"/>
                <w:rFonts w:ascii="Arial" w:hAnsi="Arial" w:cs="Arial"/>
                <w:sz w:val="18"/>
                <w:szCs w:val="18"/>
                <w:shd w:val="clear" w:color="auto" w:fill="FFFFFF"/>
                <w:lang w:val="ro-MD"/>
              </w:rPr>
              <w:lastRenderedPageBreak/>
              <w:t xml:space="preserve">  Articolul 11.</w:t>
            </w:r>
            <w:r w:rsidRPr="008B012B">
              <w:rPr>
                <w:rFonts w:ascii="Arial" w:hAnsi="Arial" w:cs="Arial"/>
                <w:sz w:val="18"/>
                <w:szCs w:val="18"/>
                <w:shd w:val="clear" w:color="auto" w:fill="FFFFFF"/>
                <w:lang w:val="ro-MD"/>
              </w:rPr>
              <w:t> Obligaţiile furnizorului de informaţii</w:t>
            </w:r>
          </w:p>
          <w:p w:rsidR="00BF6CE4" w:rsidRDefault="00BF6CE4" w:rsidP="00BF6CE4">
            <w:pPr>
              <w:rPr>
                <w:rFonts w:ascii="Arial" w:hAnsi="Arial" w:cs="Arial"/>
                <w:sz w:val="18"/>
                <w:szCs w:val="18"/>
                <w:shd w:val="clear" w:color="auto" w:fill="FFFFFF"/>
                <w:lang w:val="ro-MD"/>
              </w:rPr>
            </w:pPr>
            <w:r w:rsidRPr="008B012B">
              <w:rPr>
                <w:rFonts w:ascii="Arial" w:hAnsi="Arial" w:cs="Arial"/>
                <w:sz w:val="18"/>
                <w:szCs w:val="18"/>
                <w:shd w:val="clear" w:color="auto" w:fill="FFFFFF"/>
                <w:lang w:val="ro-MD"/>
              </w:rPr>
              <w:t xml:space="preserve">  (5) În scopul asigurării transparenţei activităţii instituţiilor, eficientizării accesului la informaţie, creării condiţiilor pentru căutarea, identificarea operativă a documentelor şi informaţiilor, </w:t>
            </w:r>
            <w:r w:rsidRPr="001C5AA9">
              <w:rPr>
                <w:rFonts w:ascii="Arial" w:hAnsi="Arial" w:cs="Arial"/>
                <w:b/>
                <w:sz w:val="18"/>
                <w:szCs w:val="18"/>
                <w:shd w:val="clear" w:color="auto" w:fill="FFFFFF"/>
                <w:lang w:val="ro-MD"/>
              </w:rPr>
              <w:t>autorităţile publice,</w:t>
            </w:r>
            <w:r w:rsidRPr="008B012B">
              <w:rPr>
                <w:rFonts w:ascii="Arial" w:hAnsi="Arial" w:cs="Arial"/>
                <w:sz w:val="18"/>
                <w:szCs w:val="18"/>
                <w:shd w:val="clear" w:color="auto" w:fill="FFFFFF"/>
                <w:lang w:val="ro-MD"/>
              </w:rPr>
              <w:t xml:space="preserve"> </w:t>
            </w:r>
            <w:r w:rsidRPr="00DA7C80">
              <w:rPr>
                <w:rFonts w:ascii="Arial" w:hAnsi="Arial" w:cs="Arial"/>
                <w:b/>
                <w:sz w:val="18"/>
                <w:szCs w:val="18"/>
                <w:shd w:val="clear" w:color="auto" w:fill="FFFFFF"/>
                <w:lang w:val="ro-MD"/>
              </w:rPr>
              <w:t xml:space="preserve">instituţiile publice vor edita, cel puţin o dată pe an, </w:t>
            </w:r>
            <w:r w:rsidRPr="0054740F">
              <w:rPr>
                <w:rFonts w:ascii="Arial" w:hAnsi="Arial" w:cs="Arial"/>
                <w:b/>
                <w:sz w:val="18"/>
                <w:szCs w:val="18"/>
                <w:shd w:val="clear" w:color="auto" w:fill="FFFFFF"/>
                <w:lang w:val="ro-MD"/>
              </w:rPr>
              <w:t xml:space="preserve">îndrumare </w:t>
            </w:r>
            <w:r w:rsidRPr="00DA7C80">
              <w:rPr>
                <w:rFonts w:ascii="Arial" w:hAnsi="Arial" w:cs="Arial"/>
                <w:b/>
                <w:sz w:val="18"/>
                <w:szCs w:val="18"/>
                <w:shd w:val="clear" w:color="auto" w:fill="FFFFFF"/>
                <w:lang w:val="ro-MD"/>
              </w:rPr>
              <w:t>ce vor conţine liste ale dispoziţiilor, hotărîrilor, altor documente oficiale</w:t>
            </w:r>
            <w:r w:rsidRPr="008B012B">
              <w:rPr>
                <w:rFonts w:ascii="Arial" w:hAnsi="Arial" w:cs="Arial"/>
                <w:sz w:val="18"/>
                <w:szCs w:val="18"/>
                <w:shd w:val="clear" w:color="auto" w:fill="FFFFFF"/>
                <w:lang w:val="ro-MD"/>
              </w:rPr>
              <w:t xml:space="preserve">, emise de instituţia respectivă, şi domeniile în care poate furniza informaţii, </w:t>
            </w:r>
            <w:r w:rsidRPr="00DA7C80">
              <w:rPr>
                <w:rFonts w:ascii="Arial" w:hAnsi="Arial" w:cs="Arial"/>
                <w:b/>
                <w:sz w:val="18"/>
                <w:szCs w:val="18"/>
                <w:shd w:val="clear" w:color="auto" w:fill="FFFFFF"/>
                <w:lang w:val="ro-MD"/>
              </w:rPr>
              <w:t>vor pune la dispoziţia reprezentanţilor mijloacelor de informare în masă date oficiale despre propria activitate</w:t>
            </w:r>
            <w:r w:rsidRPr="008B012B">
              <w:rPr>
                <w:rFonts w:ascii="Arial" w:hAnsi="Arial" w:cs="Arial"/>
                <w:sz w:val="18"/>
                <w:szCs w:val="18"/>
                <w:shd w:val="clear" w:color="auto" w:fill="FFFFFF"/>
                <w:lang w:val="ro-MD"/>
              </w:rPr>
              <w:t>, inclusiv despre domeniile în care poate furniza informaţii.</w:t>
            </w:r>
          </w:p>
          <w:p w:rsidR="00BF6CE4" w:rsidRPr="00A833F7" w:rsidRDefault="00BF6CE4" w:rsidP="00BF6CE4">
            <w:pPr>
              <w:rPr>
                <w:rFonts w:ascii="Arial" w:hAnsi="Arial" w:cs="Arial"/>
                <w:sz w:val="18"/>
                <w:szCs w:val="18"/>
                <w:shd w:val="clear" w:color="auto" w:fill="FFFFFF"/>
                <w:lang w:val="ro-MD"/>
              </w:rPr>
            </w:pPr>
            <w:r>
              <w:rPr>
                <w:rStyle w:val="Strong"/>
                <w:rFonts w:ascii="Arial" w:hAnsi="Arial" w:cs="Arial"/>
                <w:color w:val="333333"/>
                <w:sz w:val="18"/>
                <w:szCs w:val="18"/>
                <w:shd w:val="clear" w:color="auto" w:fill="FFFFFF"/>
                <w:lang w:val="ro-MD"/>
              </w:rPr>
              <w:t xml:space="preserve">  </w:t>
            </w:r>
            <w:r w:rsidRPr="00A833F7">
              <w:rPr>
                <w:rStyle w:val="Strong"/>
                <w:rFonts w:ascii="Arial" w:hAnsi="Arial" w:cs="Arial"/>
                <w:sz w:val="18"/>
                <w:szCs w:val="18"/>
                <w:shd w:val="clear" w:color="auto" w:fill="FFFFFF"/>
                <w:lang w:val="ro-MD"/>
              </w:rPr>
              <w:t>Articolul 12.</w:t>
            </w:r>
            <w:r w:rsidRPr="00A833F7">
              <w:rPr>
                <w:rFonts w:ascii="Arial" w:hAnsi="Arial" w:cs="Arial"/>
                <w:sz w:val="18"/>
                <w:szCs w:val="18"/>
                <w:shd w:val="clear" w:color="auto" w:fill="FFFFFF"/>
                <w:lang w:val="ro-MD"/>
              </w:rPr>
              <w:t> Solicitarea accesului la informaţiile oficiale</w:t>
            </w:r>
            <w:r w:rsidRPr="00A833F7">
              <w:rPr>
                <w:rFonts w:ascii="Arial" w:hAnsi="Arial" w:cs="Arial"/>
                <w:sz w:val="18"/>
                <w:szCs w:val="18"/>
                <w:lang w:val="ro-MD"/>
              </w:rPr>
              <w:br/>
            </w:r>
            <w:r w:rsidRPr="00A833F7">
              <w:rPr>
                <w:rFonts w:ascii="Arial" w:hAnsi="Arial" w:cs="Arial"/>
                <w:sz w:val="18"/>
                <w:szCs w:val="18"/>
                <w:shd w:val="clear" w:color="auto" w:fill="FFFFFF"/>
                <w:lang w:val="ro-MD"/>
              </w:rPr>
              <w:t xml:space="preserve">   (1) Informaţiile oficiale vor fi puse la dispoziţia solicitanţilor în baza unei </w:t>
            </w:r>
            <w:r w:rsidRPr="00283726">
              <w:rPr>
                <w:rFonts w:ascii="Arial" w:hAnsi="Arial" w:cs="Arial"/>
                <w:b/>
                <w:sz w:val="18"/>
                <w:szCs w:val="18"/>
                <w:shd w:val="clear" w:color="auto" w:fill="FFFFFF"/>
                <w:lang w:val="ro-MD"/>
              </w:rPr>
              <w:t>cereri scrise sau verbale</w:t>
            </w:r>
            <w:r w:rsidRPr="00A833F7">
              <w:rPr>
                <w:rFonts w:ascii="Arial" w:hAnsi="Arial" w:cs="Arial"/>
                <w:sz w:val="18"/>
                <w:szCs w:val="18"/>
                <w:shd w:val="clear" w:color="auto" w:fill="FFFFFF"/>
                <w:lang w:val="ro-MD"/>
              </w:rPr>
              <w:t>.</w:t>
            </w:r>
          </w:p>
          <w:p w:rsidR="00BF6CE4" w:rsidRPr="00EA3C2B" w:rsidRDefault="00BF6CE4" w:rsidP="00BF6CE4">
            <w:pPr>
              <w:rPr>
                <w:rFonts w:ascii="Arial" w:hAnsi="Arial" w:cs="Arial"/>
                <w:sz w:val="18"/>
                <w:szCs w:val="18"/>
                <w:lang w:val="fr-FR"/>
              </w:rPr>
            </w:pPr>
            <w:r w:rsidRPr="00A833F7">
              <w:rPr>
                <w:rStyle w:val="Strong"/>
                <w:rFonts w:ascii="Arial" w:hAnsi="Arial" w:cs="Arial"/>
                <w:sz w:val="18"/>
                <w:szCs w:val="18"/>
                <w:shd w:val="clear" w:color="auto" w:fill="FFFFFF"/>
                <w:lang w:val="ro-MD"/>
              </w:rPr>
              <w:t xml:space="preserve">  Articolul 16.</w:t>
            </w:r>
            <w:r w:rsidRPr="00A833F7">
              <w:rPr>
                <w:rFonts w:ascii="Arial" w:hAnsi="Arial" w:cs="Arial"/>
                <w:sz w:val="18"/>
                <w:szCs w:val="18"/>
                <w:shd w:val="clear" w:color="auto" w:fill="FFFFFF"/>
                <w:lang w:val="ro-MD"/>
              </w:rPr>
              <w:t> Termenele de satisfacere a cererilor de acces </w:t>
            </w:r>
            <w:r w:rsidRPr="00A833F7">
              <w:rPr>
                <w:rFonts w:ascii="Arial" w:hAnsi="Arial" w:cs="Arial"/>
                <w:sz w:val="18"/>
                <w:szCs w:val="18"/>
                <w:lang w:val="ro-MD"/>
              </w:rPr>
              <w:br/>
            </w:r>
            <w:r w:rsidRPr="00A833F7">
              <w:rPr>
                <w:rFonts w:ascii="Arial" w:hAnsi="Arial" w:cs="Arial"/>
                <w:sz w:val="18"/>
                <w:szCs w:val="18"/>
                <w:shd w:val="clear" w:color="auto" w:fill="FFFFFF"/>
                <w:lang w:val="ro-MD"/>
              </w:rPr>
              <w:t> la informaţie</w:t>
            </w:r>
            <w:r w:rsidRPr="00A833F7">
              <w:rPr>
                <w:rFonts w:ascii="Arial" w:hAnsi="Arial" w:cs="Arial"/>
                <w:sz w:val="18"/>
                <w:szCs w:val="18"/>
                <w:lang w:val="ro-MD"/>
              </w:rPr>
              <w:br/>
            </w:r>
            <w:r w:rsidRPr="00A833F7">
              <w:rPr>
                <w:rFonts w:ascii="Arial" w:hAnsi="Arial" w:cs="Arial"/>
                <w:sz w:val="18"/>
                <w:szCs w:val="18"/>
                <w:shd w:val="clear" w:color="auto" w:fill="FFFFFF"/>
                <w:lang w:val="ro-MD"/>
              </w:rPr>
              <w:t xml:space="preserve">  (1) Informaţiile, documentele solicitate vor fi puse la dispoziţia solicitantului din momentul în care vor </w:t>
            </w:r>
            <w:r w:rsidRPr="00A833F7">
              <w:rPr>
                <w:rFonts w:ascii="Arial" w:hAnsi="Arial" w:cs="Arial"/>
                <w:sz w:val="18"/>
                <w:szCs w:val="18"/>
                <w:shd w:val="clear" w:color="auto" w:fill="FFFFFF"/>
                <w:lang w:val="ro-MD"/>
              </w:rPr>
              <w:lastRenderedPageBreak/>
              <w:t xml:space="preserve">fi disponibile pentru a fi furnizate, dar nu mai tîrziu de </w:t>
            </w:r>
            <w:r w:rsidRPr="00283726">
              <w:rPr>
                <w:rFonts w:ascii="Arial" w:hAnsi="Arial" w:cs="Arial"/>
                <w:b/>
                <w:sz w:val="18"/>
                <w:szCs w:val="18"/>
                <w:shd w:val="clear" w:color="auto" w:fill="FFFFFF"/>
                <w:lang w:val="ro-MD"/>
              </w:rPr>
              <w:t>15 zile lucrătoare</w:t>
            </w:r>
            <w:r w:rsidRPr="00A833F7">
              <w:rPr>
                <w:rFonts w:ascii="Arial" w:hAnsi="Arial" w:cs="Arial"/>
                <w:sz w:val="18"/>
                <w:szCs w:val="18"/>
                <w:shd w:val="clear" w:color="auto" w:fill="FFFFFF"/>
                <w:lang w:val="ro-MD"/>
              </w:rPr>
              <w:t xml:space="preserve"> de la data înregistrării cererii de acces la informaţie.</w:t>
            </w:r>
            <w:r w:rsidRPr="00A833F7">
              <w:rPr>
                <w:rFonts w:ascii="Arial" w:hAnsi="Arial" w:cs="Arial"/>
                <w:sz w:val="18"/>
                <w:szCs w:val="18"/>
                <w:lang w:val="ro-MD"/>
              </w:rPr>
              <w:br/>
            </w:r>
            <w:r w:rsidRPr="00A833F7">
              <w:rPr>
                <w:rFonts w:ascii="Arial" w:hAnsi="Arial" w:cs="Arial"/>
                <w:sz w:val="18"/>
                <w:szCs w:val="18"/>
                <w:shd w:val="clear" w:color="auto" w:fill="FFFFFF"/>
                <w:lang w:val="ro-MD"/>
              </w:rPr>
              <w:t xml:space="preserve">  (2) Termenul de furnizare a informaţiei, documentului poate fi prelungit cu </w:t>
            </w:r>
            <w:r w:rsidRPr="00283726">
              <w:rPr>
                <w:rFonts w:ascii="Arial" w:hAnsi="Arial" w:cs="Arial"/>
                <w:b/>
                <w:sz w:val="18"/>
                <w:szCs w:val="18"/>
                <w:shd w:val="clear" w:color="auto" w:fill="FFFFFF"/>
                <w:lang w:val="ro-MD"/>
              </w:rPr>
              <w:t>5 zile lucrătoare</w:t>
            </w:r>
            <w:r w:rsidRPr="00A833F7">
              <w:rPr>
                <w:rFonts w:ascii="Arial" w:hAnsi="Arial" w:cs="Arial"/>
                <w:sz w:val="18"/>
                <w:szCs w:val="18"/>
                <w:shd w:val="clear" w:color="auto" w:fill="FFFFFF"/>
                <w:lang w:val="ro-MD"/>
              </w:rPr>
              <w:t xml:space="preserve"> de către conducătorul instituţiei publice dacă:</w:t>
            </w:r>
            <w:r w:rsidRPr="00A833F7">
              <w:rPr>
                <w:rFonts w:ascii="Arial" w:hAnsi="Arial" w:cs="Arial"/>
                <w:sz w:val="18"/>
                <w:szCs w:val="18"/>
                <w:lang w:val="ro-MD"/>
              </w:rPr>
              <w:br/>
            </w:r>
            <w:r w:rsidRPr="00A833F7">
              <w:rPr>
                <w:rFonts w:ascii="Arial" w:hAnsi="Arial" w:cs="Arial"/>
                <w:sz w:val="18"/>
                <w:szCs w:val="18"/>
                <w:shd w:val="clear" w:color="auto" w:fill="FFFFFF"/>
                <w:lang w:val="ro-MD"/>
              </w:rPr>
              <w:t>    a) cererea se referă la un volum foarte mare de informaţii care necesită selectarea lor;</w:t>
            </w:r>
            <w:r w:rsidRPr="00A833F7">
              <w:rPr>
                <w:rFonts w:ascii="Arial" w:hAnsi="Arial" w:cs="Arial"/>
                <w:sz w:val="18"/>
                <w:szCs w:val="18"/>
                <w:lang w:val="ro-MD"/>
              </w:rPr>
              <w:br/>
            </w:r>
            <w:r w:rsidRPr="00A833F7">
              <w:rPr>
                <w:rFonts w:ascii="Arial" w:hAnsi="Arial" w:cs="Arial"/>
                <w:sz w:val="18"/>
                <w:szCs w:val="18"/>
                <w:shd w:val="clear" w:color="auto" w:fill="FFFFFF"/>
                <w:lang w:val="ro-MD"/>
              </w:rPr>
              <w:t>    b) sînt necesare consultaţii suplimentare pentru a satisface cererea.</w:t>
            </w:r>
            <w:r w:rsidRPr="00A833F7">
              <w:rPr>
                <w:rFonts w:ascii="Arial" w:hAnsi="Arial" w:cs="Arial"/>
                <w:sz w:val="18"/>
                <w:szCs w:val="18"/>
                <w:lang w:val="ro-MD"/>
              </w:rPr>
              <w:br/>
            </w:r>
            <w:r w:rsidRPr="00A833F7">
              <w:rPr>
                <w:rFonts w:ascii="Arial" w:hAnsi="Arial" w:cs="Arial"/>
                <w:sz w:val="18"/>
                <w:szCs w:val="18"/>
                <w:shd w:val="clear" w:color="auto" w:fill="FFFFFF"/>
                <w:lang w:val="ro-MD"/>
              </w:rPr>
              <w:t>   (3) Autorul cererii va fi informat despre orice prelungire a termenului de furnizare a informaţiei şi despre motivele acesteia cu 5 zile înainte de expirarea termenului iniţial.</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103388" w:rsidRDefault="00103388" w:rsidP="00BF6CE4">
            <w:pPr>
              <w:rPr>
                <w:rFonts w:ascii="Arial" w:hAnsi="Arial" w:cs="Arial"/>
                <w:sz w:val="18"/>
                <w:szCs w:val="18"/>
                <w:lang w:val="ro-MD"/>
              </w:rPr>
            </w:pPr>
            <w:r>
              <w:rPr>
                <w:rFonts w:ascii="Arial" w:hAnsi="Arial" w:cs="Arial"/>
                <w:sz w:val="18"/>
                <w:szCs w:val="18"/>
                <w:shd w:val="clear" w:color="auto" w:fill="FFFFFF"/>
                <w:lang w:val="ro-MD"/>
              </w:rPr>
              <w:t>A</w:t>
            </w:r>
            <w:r w:rsidRPr="00103388">
              <w:rPr>
                <w:rFonts w:ascii="Arial" w:hAnsi="Arial" w:cs="Arial"/>
                <w:sz w:val="18"/>
                <w:szCs w:val="18"/>
                <w:shd w:val="clear" w:color="auto" w:fill="FFFFFF"/>
                <w:lang w:val="ro-MD"/>
              </w:rPr>
              <w:t xml:space="preserve">utorităţile publice, instituţiile publice vor edita, cel puţin o dată pe an, </w:t>
            </w:r>
            <w:r w:rsidRPr="0054740F">
              <w:rPr>
                <w:rFonts w:ascii="Arial" w:hAnsi="Arial" w:cs="Arial"/>
                <w:sz w:val="18"/>
                <w:szCs w:val="18"/>
                <w:shd w:val="clear" w:color="auto" w:fill="FFFFFF"/>
                <w:lang w:val="ro-MD"/>
              </w:rPr>
              <w:t>îndrumare</w:t>
            </w:r>
            <w:r w:rsidRPr="00103388">
              <w:rPr>
                <w:rFonts w:ascii="Arial" w:hAnsi="Arial" w:cs="Arial"/>
                <w:sz w:val="18"/>
                <w:szCs w:val="18"/>
                <w:shd w:val="clear" w:color="auto" w:fill="FFFFFF"/>
                <w:lang w:val="ro-MD"/>
              </w:rPr>
              <w:t xml:space="preserve"> ce vor conţine liste ale dispoziţiilor, hotărîrilor, altor documente oficiale</w:t>
            </w:r>
            <w:r w:rsidRPr="00103388">
              <w:rPr>
                <w:rFonts w:ascii="Arial" w:hAnsi="Arial" w:cs="Arial"/>
                <w:sz w:val="18"/>
                <w:szCs w:val="18"/>
                <w:lang w:val="ro-MD"/>
              </w:rPr>
              <w:t xml:space="preserve"> </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Pr="00283726" w:rsidRDefault="00BF6CE4" w:rsidP="00BF6CE4">
            <w:pPr>
              <w:rPr>
                <w:rFonts w:ascii="Arial" w:hAnsi="Arial" w:cs="Arial"/>
                <w:sz w:val="18"/>
                <w:szCs w:val="18"/>
                <w:lang w:val="ro-RO"/>
              </w:rPr>
            </w:pPr>
          </w:p>
        </w:tc>
        <w:tc>
          <w:tcPr>
            <w:tcW w:w="1560" w:type="dxa"/>
          </w:tcPr>
          <w:p w:rsidR="00455504" w:rsidRDefault="00455504" w:rsidP="00455504">
            <w:pPr>
              <w:rPr>
                <w:rFonts w:ascii="Arial" w:hAnsi="Arial" w:cs="Arial"/>
                <w:sz w:val="18"/>
                <w:szCs w:val="18"/>
                <w:lang w:val="ro-MD"/>
              </w:rPr>
            </w:pPr>
          </w:p>
          <w:p w:rsidR="00455504" w:rsidRDefault="00455504" w:rsidP="00455504">
            <w:pPr>
              <w:rPr>
                <w:rFonts w:ascii="Arial" w:hAnsi="Arial" w:cs="Arial"/>
                <w:sz w:val="18"/>
                <w:szCs w:val="18"/>
                <w:lang w:val="ro-MD"/>
              </w:rPr>
            </w:pPr>
          </w:p>
          <w:p w:rsidR="00455504" w:rsidRDefault="00455504" w:rsidP="00455504">
            <w:pPr>
              <w:rPr>
                <w:rFonts w:ascii="Arial" w:hAnsi="Arial" w:cs="Arial"/>
                <w:sz w:val="18"/>
                <w:szCs w:val="18"/>
                <w:lang w:val="ro-MD"/>
              </w:rPr>
            </w:pPr>
          </w:p>
          <w:p w:rsidR="007053CE" w:rsidRDefault="007053CE" w:rsidP="00455504">
            <w:pPr>
              <w:rPr>
                <w:rFonts w:ascii="Arial" w:hAnsi="Arial" w:cs="Arial"/>
                <w:sz w:val="18"/>
                <w:szCs w:val="18"/>
                <w:shd w:val="clear" w:color="auto" w:fill="FFFFFF"/>
                <w:lang w:val="ro-MD"/>
              </w:rPr>
            </w:pPr>
          </w:p>
          <w:p w:rsidR="00455504" w:rsidRDefault="00103388" w:rsidP="00455504">
            <w:pPr>
              <w:rPr>
                <w:rFonts w:ascii="Arial" w:hAnsi="Arial" w:cs="Arial"/>
                <w:sz w:val="18"/>
                <w:szCs w:val="18"/>
                <w:lang w:val="ro-MD"/>
              </w:rPr>
            </w:pPr>
            <w:r>
              <w:rPr>
                <w:rFonts w:ascii="Arial" w:hAnsi="Arial" w:cs="Arial"/>
                <w:sz w:val="18"/>
                <w:szCs w:val="18"/>
                <w:shd w:val="clear" w:color="auto" w:fill="FFFFFF"/>
                <w:lang w:val="ro-MD"/>
              </w:rPr>
              <w:t>A</w:t>
            </w:r>
            <w:r w:rsidRPr="00103388">
              <w:rPr>
                <w:rFonts w:ascii="Arial" w:hAnsi="Arial" w:cs="Arial"/>
                <w:sz w:val="18"/>
                <w:szCs w:val="18"/>
                <w:shd w:val="clear" w:color="auto" w:fill="FFFFFF"/>
                <w:lang w:val="ro-MD"/>
              </w:rPr>
              <w:t>utorităţile publice, instituţiile publice</w:t>
            </w:r>
            <w:r>
              <w:rPr>
                <w:rFonts w:ascii="Arial" w:hAnsi="Arial" w:cs="Arial"/>
                <w:sz w:val="18"/>
                <w:szCs w:val="18"/>
                <w:shd w:val="clear" w:color="auto" w:fill="FFFFFF"/>
                <w:lang w:val="ro-MD"/>
              </w:rPr>
              <w:t xml:space="preserve"> vor p</w:t>
            </w:r>
            <w:r w:rsidR="00B2050B" w:rsidRPr="00B2050B">
              <w:rPr>
                <w:rFonts w:ascii="Arial" w:hAnsi="Arial" w:cs="Arial"/>
                <w:sz w:val="18"/>
                <w:szCs w:val="18"/>
                <w:shd w:val="clear" w:color="auto" w:fill="FFFFFF"/>
                <w:lang w:val="ro-MD"/>
              </w:rPr>
              <w:t xml:space="preserve">une la dispoziţia reprezentanţilor mijloacelor de informare în masă </w:t>
            </w:r>
            <w:r>
              <w:rPr>
                <w:rFonts w:ascii="Arial" w:hAnsi="Arial" w:cs="Arial"/>
                <w:sz w:val="18"/>
                <w:szCs w:val="18"/>
                <w:shd w:val="clear" w:color="auto" w:fill="FFFFFF"/>
                <w:lang w:val="ro-MD"/>
              </w:rPr>
              <w:t xml:space="preserve">de </w:t>
            </w:r>
            <w:r w:rsidR="00B2050B" w:rsidRPr="00B2050B">
              <w:rPr>
                <w:rFonts w:ascii="Arial" w:hAnsi="Arial" w:cs="Arial"/>
                <w:sz w:val="18"/>
                <w:szCs w:val="18"/>
                <w:shd w:val="clear" w:color="auto" w:fill="FFFFFF"/>
                <w:lang w:val="ro-MD"/>
              </w:rPr>
              <w:t>date oficiale despre propria activitate</w:t>
            </w:r>
          </w:p>
          <w:p w:rsidR="00455504" w:rsidRDefault="00455504" w:rsidP="00455504">
            <w:pPr>
              <w:rPr>
                <w:rFonts w:ascii="Arial" w:hAnsi="Arial" w:cs="Arial"/>
                <w:sz w:val="18"/>
                <w:szCs w:val="18"/>
                <w:lang w:val="ro-MD"/>
              </w:rPr>
            </w:pPr>
          </w:p>
          <w:p w:rsidR="00455504" w:rsidRDefault="00455504" w:rsidP="00455504">
            <w:pPr>
              <w:rPr>
                <w:rFonts w:ascii="Arial" w:hAnsi="Arial" w:cs="Arial"/>
                <w:sz w:val="18"/>
                <w:szCs w:val="18"/>
                <w:lang w:val="ro-MD"/>
              </w:rPr>
            </w:pPr>
          </w:p>
          <w:p w:rsidR="00BF6CE4" w:rsidRPr="008B012B" w:rsidRDefault="00103388" w:rsidP="00103388">
            <w:pPr>
              <w:rPr>
                <w:rFonts w:ascii="Arial" w:hAnsi="Arial" w:cs="Arial"/>
                <w:sz w:val="18"/>
                <w:szCs w:val="18"/>
                <w:lang w:val="ro-MD"/>
              </w:rPr>
            </w:pPr>
            <w:r>
              <w:rPr>
                <w:rFonts w:ascii="Arial" w:hAnsi="Arial" w:cs="Arial"/>
                <w:sz w:val="18"/>
                <w:szCs w:val="18"/>
                <w:shd w:val="clear" w:color="auto" w:fill="FFFFFF"/>
                <w:lang w:val="ro-MD"/>
              </w:rPr>
              <w:t>A</w:t>
            </w:r>
            <w:r w:rsidRPr="00103388">
              <w:rPr>
                <w:rFonts w:ascii="Arial" w:hAnsi="Arial" w:cs="Arial"/>
                <w:sz w:val="18"/>
                <w:szCs w:val="18"/>
                <w:shd w:val="clear" w:color="auto" w:fill="FFFFFF"/>
                <w:lang w:val="ro-MD"/>
              </w:rPr>
              <w:t>utorităţile publice, instituţiile publice</w:t>
            </w:r>
            <w:r>
              <w:rPr>
                <w:rFonts w:ascii="Arial" w:hAnsi="Arial" w:cs="Arial"/>
                <w:sz w:val="18"/>
                <w:szCs w:val="18"/>
                <w:shd w:val="clear" w:color="auto" w:fill="FFFFFF"/>
                <w:lang w:val="ro-MD"/>
              </w:rPr>
              <w:t xml:space="preserve"> vor </w:t>
            </w:r>
            <w:r>
              <w:rPr>
                <w:rFonts w:ascii="Arial" w:hAnsi="Arial" w:cs="Arial"/>
                <w:sz w:val="18"/>
                <w:szCs w:val="18"/>
                <w:lang w:val="ro-MD"/>
              </w:rPr>
              <w:t>oferi</w:t>
            </w:r>
            <w:r w:rsidR="00455504">
              <w:rPr>
                <w:rFonts w:ascii="Arial" w:hAnsi="Arial" w:cs="Arial"/>
                <w:sz w:val="18"/>
                <w:szCs w:val="18"/>
                <w:lang w:val="ro-MD"/>
              </w:rPr>
              <w:t xml:space="preserve"> informației solicitanților în baza cererii scrise sau </w:t>
            </w:r>
            <w:r w:rsidR="00455504">
              <w:rPr>
                <w:rFonts w:ascii="Arial" w:hAnsi="Arial" w:cs="Arial"/>
                <w:sz w:val="18"/>
                <w:szCs w:val="18"/>
                <w:lang w:val="ro-MD"/>
              </w:rPr>
              <w:lastRenderedPageBreak/>
              <w:t>verbale,</w:t>
            </w:r>
            <w:r>
              <w:rPr>
                <w:rFonts w:ascii="Arial" w:hAnsi="Arial" w:cs="Arial"/>
                <w:sz w:val="18"/>
                <w:szCs w:val="18"/>
                <w:lang w:val="ro-MD"/>
              </w:rPr>
              <w:t xml:space="preserve"> în </w:t>
            </w:r>
            <w:r w:rsidR="00455504">
              <w:rPr>
                <w:rFonts w:ascii="Arial" w:hAnsi="Arial" w:cs="Arial"/>
                <w:sz w:val="18"/>
                <w:szCs w:val="18"/>
                <w:lang w:val="ro-MD"/>
              </w:rPr>
              <w:t>15 + 5 zile lucrătoare</w:t>
            </w: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F6CE4" w:rsidP="00BB1E44">
            <w:pPr>
              <w:ind w:left="34" w:right="33"/>
              <w:rPr>
                <w:rFonts w:ascii="Arial" w:hAnsi="Arial" w:cs="Arial"/>
                <w:sz w:val="18"/>
                <w:szCs w:val="18"/>
                <w:lang w:val="ro-MD"/>
              </w:rPr>
            </w:pPr>
          </w:p>
        </w:tc>
      </w:tr>
      <w:tr w:rsidR="00BF6CE4" w:rsidRPr="00DA7D9E" w:rsidTr="00BB1E44">
        <w:tc>
          <w:tcPr>
            <w:tcW w:w="1384" w:type="dxa"/>
          </w:tcPr>
          <w:p w:rsidR="00BF6CE4" w:rsidRPr="00807BDB" w:rsidRDefault="00BF6CE4" w:rsidP="00807BDB">
            <w:pPr>
              <w:shd w:val="clear" w:color="auto" w:fill="FFFFFF"/>
              <w:outlineLvl w:val="3"/>
              <w:rPr>
                <w:rFonts w:ascii="Arial" w:eastAsia="Times New Roman" w:hAnsi="Arial" w:cs="Arial"/>
                <w:bCs/>
                <w:sz w:val="18"/>
                <w:szCs w:val="18"/>
                <w:lang w:val="ro-RO"/>
              </w:rPr>
            </w:pPr>
            <w:r w:rsidRPr="00807BDB">
              <w:rPr>
                <w:rFonts w:ascii="Arial" w:eastAsia="Times New Roman" w:hAnsi="Arial" w:cs="Arial"/>
                <w:bCs/>
                <w:sz w:val="18"/>
                <w:szCs w:val="18"/>
                <w:lang w:val="ro-RO"/>
              </w:rPr>
              <w:lastRenderedPageBreak/>
              <w:t>Legea</w:t>
            </w:r>
            <w:r w:rsidR="00E748EB">
              <w:rPr>
                <w:rFonts w:ascii="Arial" w:eastAsia="Times New Roman" w:hAnsi="Arial" w:cs="Arial"/>
                <w:sz w:val="18"/>
                <w:szCs w:val="18"/>
                <w:lang w:val="ro-RO"/>
              </w:rPr>
              <w:t xml:space="preserve"> nr. 239 din </w:t>
            </w:r>
            <w:r w:rsidRPr="00807BDB">
              <w:rPr>
                <w:rFonts w:ascii="Arial" w:eastAsia="Times New Roman" w:hAnsi="Arial" w:cs="Arial"/>
                <w:sz w:val="18"/>
                <w:szCs w:val="18"/>
                <w:lang w:val="ro-RO"/>
              </w:rPr>
              <w:t>13.11.2008</w:t>
            </w:r>
            <w:r w:rsidRPr="00807BDB">
              <w:rPr>
                <w:rFonts w:ascii="Arial" w:eastAsia="Times New Roman" w:hAnsi="Arial" w:cs="Arial"/>
                <w:bCs/>
                <w:sz w:val="18"/>
                <w:szCs w:val="18"/>
                <w:lang w:val="ro-RO"/>
              </w:rPr>
              <w:t xml:space="preserve"> privind transparenţa în procesul decizional</w:t>
            </w:r>
          </w:p>
          <w:p w:rsidR="00BF6CE4" w:rsidRPr="0054740F" w:rsidRDefault="00241D65" w:rsidP="00807BDB">
            <w:pPr>
              <w:shd w:val="clear" w:color="auto" w:fill="FFFFFF"/>
              <w:outlineLvl w:val="3"/>
              <w:rPr>
                <w:rFonts w:ascii="Arial" w:eastAsia="Times New Roman" w:hAnsi="Arial" w:cs="Arial"/>
                <w:b/>
                <w:bCs/>
                <w:color w:val="0000FF"/>
                <w:sz w:val="18"/>
                <w:szCs w:val="18"/>
                <w:lang w:val="ro-RO"/>
              </w:rPr>
            </w:pPr>
            <w:hyperlink r:id="rId7" w:history="1">
              <w:r w:rsidR="00BF6CE4" w:rsidRPr="00807BDB">
                <w:rPr>
                  <w:rStyle w:val="Hyperlink"/>
                  <w:rFonts w:ascii="Arial" w:hAnsi="Arial" w:cs="Arial"/>
                  <w:sz w:val="18"/>
                  <w:szCs w:val="18"/>
                  <w:lang w:val="ro-RO"/>
                </w:rPr>
                <w:t>http://lex.justice.md/md/329849/</w:t>
              </w:r>
            </w:hyperlink>
          </w:p>
        </w:tc>
        <w:tc>
          <w:tcPr>
            <w:tcW w:w="2552" w:type="dxa"/>
          </w:tcPr>
          <w:p w:rsidR="00BF6CE4" w:rsidRPr="008B012B" w:rsidRDefault="00BF6CE4" w:rsidP="00BF6CE4">
            <w:pPr>
              <w:rPr>
                <w:rFonts w:ascii="Arial" w:hAnsi="Arial" w:cs="Arial"/>
                <w:sz w:val="18"/>
                <w:szCs w:val="18"/>
                <w:lang w:val="ro-MD"/>
              </w:rPr>
            </w:pPr>
            <w:r w:rsidRPr="008B012B">
              <w:rPr>
                <w:rFonts w:ascii="Arial" w:hAnsi="Arial" w:cs="Arial"/>
                <w:bCs/>
                <w:sz w:val="18"/>
                <w:szCs w:val="18"/>
                <w:lang w:val="ro-MD"/>
              </w:rPr>
              <w:t xml:space="preserve">  </w:t>
            </w:r>
            <w:r w:rsidRPr="008B012B">
              <w:rPr>
                <w:rFonts w:ascii="Arial" w:hAnsi="Arial" w:cs="Arial"/>
                <w:b/>
                <w:bCs/>
                <w:sz w:val="18"/>
                <w:szCs w:val="18"/>
                <w:lang w:val="ro-MD"/>
              </w:rPr>
              <w:t>Articolul 3</w:t>
            </w:r>
            <w:r w:rsidRPr="008B012B">
              <w:rPr>
                <w:rFonts w:ascii="Arial" w:hAnsi="Arial" w:cs="Arial"/>
                <w:bCs/>
                <w:sz w:val="18"/>
                <w:szCs w:val="18"/>
                <w:lang w:val="ro-MD"/>
              </w:rPr>
              <w:t>.</w:t>
            </w:r>
            <w:r w:rsidRPr="008B012B">
              <w:rPr>
                <w:rFonts w:ascii="Arial" w:hAnsi="Arial" w:cs="Arial"/>
                <w:sz w:val="18"/>
                <w:szCs w:val="18"/>
                <w:lang w:val="ro-MD"/>
              </w:rPr>
              <w:t> Domeniul de aplicare al prezentei legi</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(2) Sub incidenţa prezentei legi cad următoarele autorităţi publice care elaborează proiecte de decizii:</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e) autorităţile administraţiei publice centrale de specialitate;</w:t>
            </w:r>
          </w:p>
          <w:p w:rsidR="00BF6CE4" w:rsidRPr="008B012B" w:rsidRDefault="00BF6CE4" w:rsidP="00BF6CE4">
            <w:pPr>
              <w:rPr>
                <w:rFonts w:ascii="Arial" w:hAnsi="Arial" w:cs="Arial"/>
                <w:sz w:val="18"/>
                <w:szCs w:val="18"/>
                <w:lang w:val="ro-MD"/>
              </w:rPr>
            </w:pPr>
            <w:r w:rsidRPr="008B012B">
              <w:rPr>
                <w:rFonts w:ascii="Arial" w:hAnsi="Arial" w:cs="Arial"/>
                <w:sz w:val="18"/>
                <w:szCs w:val="18"/>
                <w:lang w:val="ro-MD"/>
              </w:rPr>
              <w:t xml:space="preserve">  (3) Sub incidenţa prezentei legi cad, de asemenea, persoanele juridice de drept public şi privat care gestionează şi utilizează mijloace financiare publice.</w:t>
            </w:r>
          </w:p>
          <w:p w:rsidR="00BF6CE4" w:rsidRPr="008B012B" w:rsidRDefault="00BF6CE4" w:rsidP="00BF6CE4">
            <w:pPr>
              <w:jc w:val="both"/>
              <w:rPr>
                <w:rFonts w:ascii="Arial" w:hAnsi="Arial" w:cs="Arial"/>
                <w:b/>
                <w:bCs/>
                <w:sz w:val="18"/>
                <w:szCs w:val="18"/>
                <w:lang w:val="ro-MD"/>
              </w:rPr>
            </w:pPr>
          </w:p>
        </w:tc>
        <w:tc>
          <w:tcPr>
            <w:tcW w:w="4252" w:type="dxa"/>
          </w:tcPr>
          <w:p w:rsidR="00BF6CE4"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10.</w:t>
            </w:r>
            <w:r w:rsidRPr="008B012B">
              <w:rPr>
                <w:rFonts w:ascii="Arial" w:hAnsi="Arial" w:cs="Arial"/>
                <w:sz w:val="18"/>
                <w:szCs w:val="18"/>
                <w:lang w:val="ro-MD"/>
              </w:rPr>
              <w:t> Accesul la proiectele de decizii</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(1) Autoritatea publică asigură accesul la </w:t>
            </w:r>
            <w:r w:rsidRPr="00283726">
              <w:rPr>
                <w:rFonts w:ascii="Arial" w:hAnsi="Arial" w:cs="Arial"/>
                <w:b/>
                <w:sz w:val="18"/>
                <w:szCs w:val="18"/>
                <w:lang w:val="ro-MD"/>
              </w:rPr>
              <w:t>proiectele de decizii şi la materialele aferente acestora prin publicarea obligatorie a lor pe pagina web oficială</w:t>
            </w:r>
            <w:r w:rsidRPr="008B012B">
              <w:rPr>
                <w:rFonts w:ascii="Arial" w:hAnsi="Arial" w:cs="Arial"/>
                <w:sz w:val="18"/>
                <w:szCs w:val="18"/>
                <w:lang w:val="ro-MD"/>
              </w:rPr>
              <w:t xml:space="preserve"> a autorităţii publice, prin </w:t>
            </w:r>
            <w:r w:rsidRPr="00283726">
              <w:rPr>
                <w:rFonts w:ascii="Arial" w:hAnsi="Arial" w:cs="Arial"/>
                <w:b/>
                <w:sz w:val="18"/>
                <w:szCs w:val="18"/>
                <w:lang w:val="ro-MD"/>
              </w:rPr>
              <w:t>asigurarea accesului la sediul autorităţii</w:t>
            </w:r>
            <w:r w:rsidRPr="008B012B">
              <w:rPr>
                <w:rFonts w:ascii="Arial" w:hAnsi="Arial" w:cs="Arial"/>
                <w:sz w:val="18"/>
                <w:szCs w:val="18"/>
                <w:lang w:val="ro-MD"/>
              </w:rPr>
              <w:t xml:space="preserve">, precum şi </w:t>
            </w:r>
            <w:r w:rsidRPr="00283726">
              <w:rPr>
                <w:rFonts w:ascii="Arial" w:hAnsi="Arial" w:cs="Arial"/>
                <w:b/>
                <w:sz w:val="18"/>
                <w:szCs w:val="18"/>
                <w:lang w:val="ro-MD"/>
              </w:rPr>
              <w:t>prin expediere prin poştă</w:t>
            </w:r>
            <w:r w:rsidRPr="008B012B">
              <w:rPr>
                <w:rFonts w:ascii="Arial" w:hAnsi="Arial" w:cs="Arial"/>
                <w:sz w:val="18"/>
                <w:szCs w:val="18"/>
                <w:lang w:val="ro-MD"/>
              </w:rPr>
              <w:t xml:space="preserve"> sau prin alte mijloace disponibile, la solicitarea persoanei interesate.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(2) Proiectul de decizie şi materialele aferente acestuia se plasează pe pagina web oficială a autorităţii publice responsabile cel puţin pentru perioada recepţionării şi examinării recomandărilor.</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11.</w:t>
            </w:r>
            <w:r w:rsidRPr="008B012B">
              <w:rPr>
                <w:rFonts w:ascii="Arial" w:hAnsi="Arial" w:cs="Arial"/>
                <w:sz w:val="18"/>
                <w:szCs w:val="18"/>
                <w:lang w:val="ro-MD"/>
              </w:rPr>
              <w:t> Consultarea părţilor interesate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(2) Anunţul privind organizarea consultărilor publice şi materialele aferente sînt făcute publice cu cel puţin </w:t>
            </w:r>
            <w:r w:rsidRPr="00817B9C">
              <w:rPr>
                <w:rFonts w:ascii="Arial" w:hAnsi="Arial" w:cs="Arial"/>
                <w:b/>
                <w:sz w:val="18"/>
                <w:szCs w:val="18"/>
                <w:lang w:val="ro-MD"/>
              </w:rPr>
              <w:t>15 zile lucrătoare</w:t>
            </w:r>
            <w:r w:rsidRPr="008B012B">
              <w:rPr>
                <w:rFonts w:ascii="Arial" w:hAnsi="Arial" w:cs="Arial"/>
                <w:sz w:val="18"/>
                <w:szCs w:val="18"/>
                <w:lang w:val="ro-MD"/>
              </w:rPr>
              <w:t xml:space="preserve"> înainte de definitivarea proiectului de decizie.</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12. </w:t>
            </w:r>
            <w:r w:rsidRPr="008B012B">
              <w:rPr>
                <w:rFonts w:ascii="Arial" w:hAnsi="Arial" w:cs="Arial"/>
                <w:sz w:val="18"/>
                <w:szCs w:val="18"/>
                <w:lang w:val="ro-MD"/>
              </w:rPr>
              <w:t>Recepţionarea şi examinarea recomandărilor</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(4) Autoritatea publică va întocmi un dosar privind elaborarea proiectului de decizie, care va conţine procesele-verbale privind consultarea cetăţenilor, asociaţiilor constituite în corespundere cu legea, altor părţi interesate, recomandările parvenite şi sinteza acestora. Dosarul privind elaborarea proiectului de decizie este accesibil pentru toţi cetăţenii, asociaţiile constituite în corespundere cu legea, alte părţi interesate.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(5) </w:t>
            </w:r>
            <w:r w:rsidRPr="00465040">
              <w:rPr>
                <w:rFonts w:ascii="Arial" w:hAnsi="Arial" w:cs="Arial"/>
                <w:b/>
                <w:sz w:val="18"/>
                <w:szCs w:val="18"/>
                <w:lang w:val="ro-MD"/>
              </w:rPr>
              <w:t xml:space="preserve">Sinteza recomandărilor parvenite se va plasa pe pagina web oficială a autorităţii </w:t>
            </w:r>
            <w:r w:rsidRPr="00465040">
              <w:rPr>
                <w:rFonts w:ascii="Arial" w:hAnsi="Arial" w:cs="Arial"/>
                <w:b/>
                <w:sz w:val="18"/>
                <w:szCs w:val="18"/>
                <w:lang w:val="ro-MD"/>
              </w:rPr>
              <w:lastRenderedPageBreak/>
              <w:t>publice, se va afişa la sediul acesteia într-un spaţiu accesibil publicului şi/sau se va difuza în mass-media centrală sau locală</w:t>
            </w:r>
            <w:r w:rsidRPr="008B012B">
              <w:rPr>
                <w:rFonts w:ascii="Arial" w:hAnsi="Arial" w:cs="Arial"/>
                <w:sz w:val="18"/>
                <w:szCs w:val="18"/>
                <w:lang w:val="ro-MD"/>
              </w:rPr>
              <w:t>, după caz.</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12.</w:t>
            </w:r>
            <w:r w:rsidRPr="008B012B">
              <w:rPr>
                <w:rFonts w:ascii="Arial" w:hAnsi="Arial" w:cs="Arial"/>
                <w:sz w:val="18"/>
                <w:szCs w:val="18"/>
                <w:lang w:val="ro-MD"/>
              </w:rPr>
              <w:t> Anunţul privind retragerea unui proiect de decizie din procesul de elaborare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În caz de retragere a unui proiect de decizie din procesul de elaborare, autoritatea publică care a iniţiat procesul de elaborare </w:t>
            </w:r>
            <w:r w:rsidRPr="00465040">
              <w:rPr>
                <w:rFonts w:ascii="Arial" w:hAnsi="Arial" w:cs="Arial"/>
                <w:b/>
                <w:sz w:val="18"/>
                <w:szCs w:val="18"/>
                <w:lang w:val="ro-MD"/>
              </w:rPr>
              <w:t>va plasa anunţul despre retragere pe pagina web oficială</w:t>
            </w:r>
            <w:r w:rsidRPr="008B012B">
              <w:rPr>
                <w:rFonts w:ascii="Arial" w:hAnsi="Arial" w:cs="Arial"/>
                <w:sz w:val="18"/>
                <w:szCs w:val="18"/>
                <w:lang w:val="ro-MD"/>
              </w:rPr>
              <w:t>, indicînd motivul.</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14.</w:t>
            </w:r>
            <w:r w:rsidRPr="008B012B">
              <w:rPr>
                <w:rFonts w:ascii="Arial" w:hAnsi="Arial" w:cs="Arial"/>
                <w:sz w:val="18"/>
                <w:szCs w:val="18"/>
                <w:lang w:val="ro-MD"/>
              </w:rPr>
              <w:t> Adoptarea deciziilor în regim de urgenţă</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(2) </w:t>
            </w:r>
            <w:r w:rsidRPr="00465040">
              <w:rPr>
                <w:rFonts w:ascii="Arial" w:hAnsi="Arial" w:cs="Arial"/>
                <w:b/>
                <w:sz w:val="18"/>
                <w:szCs w:val="18"/>
                <w:lang w:val="ro-MD"/>
              </w:rPr>
              <w:t>Argumentarea necesităţii de a adopta decizia în regim de urgenţă</w:t>
            </w:r>
            <w:r w:rsidRPr="008B012B">
              <w:rPr>
                <w:rFonts w:ascii="Arial" w:hAnsi="Arial" w:cs="Arial"/>
                <w:sz w:val="18"/>
                <w:szCs w:val="18"/>
                <w:lang w:val="ro-MD"/>
              </w:rPr>
              <w:t xml:space="preserve"> fără consultarea cetăţenilor, asociaţiilor constituite în corespundere cu legea, altor părţi interesate </w:t>
            </w:r>
            <w:r w:rsidRPr="00465040">
              <w:rPr>
                <w:rFonts w:ascii="Arial" w:hAnsi="Arial" w:cs="Arial"/>
                <w:b/>
                <w:sz w:val="18"/>
                <w:szCs w:val="18"/>
                <w:lang w:val="ro-MD"/>
              </w:rPr>
              <w:t>va fi adusă la cunoştinţa publicului în termen de cel mult 10 zile lucrătoare de la adoptare, prin plasare pe pagina web a autorităţii publice, prin afişare la sediul acesteia într-un spaţiu accesibil publicului şi/sau prin difuzare în mass-media centrală sau locală</w:t>
            </w:r>
            <w:r w:rsidRPr="008B012B">
              <w:rPr>
                <w:rFonts w:ascii="Arial" w:hAnsi="Arial" w:cs="Arial"/>
                <w:sz w:val="18"/>
                <w:szCs w:val="18"/>
                <w:lang w:val="ro-MD"/>
              </w:rPr>
              <w:t>, după caz.</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15.</w:t>
            </w:r>
            <w:r w:rsidRPr="008B012B">
              <w:rPr>
                <w:rFonts w:ascii="Arial" w:hAnsi="Arial" w:cs="Arial"/>
                <w:sz w:val="18"/>
                <w:szCs w:val="18"/>
                <w:lang w:val="ro-MD"/>
              </w:rPr>
              <w:t> Informarea publicului referitor la deciziile adoptate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w:t>
            </w:r>
            <w:r w:rsidRPr="00817B9C">
              <w:rPr>
                <w:rFonts w:ascii="Arial" w:hAnsi="Arial" w:cs="Arial"/>
                <w:b/>
                <w:sz w:val="18"/>
                <w:szCs w:val="18"/>
                <w:lang w:val="ro-MD"/>
              </w:rPr>
              <w:t>Autorităţile publice vor asigura accesul la deciziile adoptate prin publicarea acestora în modul stabilit de lege, prin plasarea acestora pe pagina web oficială, prin afişare la sediul lor într-un spaţiu accesibil publicului şi/sau prin difuzare în mass-media centrală sau locală, după caz, precum şi prin alte modalităţi stabilite de lege</w:t>
            </w:r>
            <w:r w:rsidRPr="008B012B">
              <w:rPr>
                <w:rFonts w:ascii="Arial" w:hAnsi="Arial" w:cs="Arial"/>
                <w:sz w:val="18"/>
                <w:szCs w:val="18"/>
                <w:lang w:val="ro-MD"/>
              </w:rPr>
              <w:t>.</w:t>
            </w:r>
          </w:p>
          <w:p w:rsidR="00BF6CE4" w:rsidRPr="008B012B" w:rsidRDefault="00BF6CE4" w:rsidP="00BF6CE4">
            <w:pPr>
              <w:jc w:val="both"/>
              <w:rPr>
                <w:rFonts w:ascii="Arial" w:hAnsi="Arial" w:cs="Arial"/>
                <w:sz w:val="18"/>
                <w:szCs w:val="18"/>
                <w:lang w:val="ro-MD"/>
              </w:rPr>
            </w:pPr>
            <w:r w:rsidRPr="008B012B">
              <w:rPr>
                <w:rFonts w:ascii="Arial" w:hAnsi="Arial" w:cs="Arial"/>
                <w:b/>
                <w:bCs/>
                <w:sz w:val="18"/>
                <w:szCs w:val="18"/>
                <w:lang w:val="ro-MD"/>
              </w:rPr>
              <w:t xml:space="preserve">  Articolul 16.</w:t>
            </w:r>
            <w:r w:rsidRPr="008B012B">
              <w:rPr>
                <w:rFonts w:ascii="Arial" w:hAnsi="Arial" w:cs="Arial"/>
                <w:sz w:val="18"/>
                <w:szCs w:val="18"/>
                <w:lang w:val="ro-MD"/>
              </w:rPr>
              <w:t>  Rapoartele privind transparenţa în procesul decizional</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xml:space="preserve">  (1) </w:t>
            </w:r>
            <w:r w:rsidRPr="00465040">
              <w:rPr>
                <w:rFonts w:ascii="Arial" w:hAnsi="Arial" w:cs="Arial"/>
                <w:b/>
                <w:sz w:val="18"/>
                <w:szCs w:val="18"/>
                <w:lang w:val="ro-MD"/>
              </w:rPr>
              <w:t>Autorităţile publice</w:t>
            </w:r>
            <w:r w:rsidRPr="008B012B">
              <w:rPr>
                <w:rFonts w:ascii="Arial" w:hAnsi="Arial" w:cs="Arial"/>
                <w:sz w:val="18"/>
                <w:szCs w:val="18"/>
                <w:lang w:val="ro-MD"/>
              </w:rPr>
              <w:t xml:space="preserve"> vor întocmi şi </w:t>
            </w:r>
            <w:r w:rsidRPr="00465040">
              <w:rPr>
                <w:rFonts w:ascii="Arial" w:hAnsi="Arial" w:cs="Arial"/>
                <w:b/>
                <w:sz w:val="18"/>
                <w:szCs w:val="18"/>
                <w:lang w:val="ro-MD"/>
              </w:rPr>
              <w:t>vor aduce la cunoştinţa publicului rapoarte anuale privind transparenţa în procesul decizional</w:t>
            </w:r>
            <w:r w:rsidRPr="008B012B">
              <w:rPr>
                <w:rFonts w:ascii="Arial" w:hAnsi="Arial" w:cs="Arial"/>
                <w:sz w:val="18"/>
                <w:szCs w:val="18"/>
                <w:lang w:val="ro-MD"/>
              </w:rPr>
              <w:t>, care vor conţine: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a) numărul deciziilor adoptate de autoritatea publică respectivă pe parcursul anului de referinţă;</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b) numărul total al recomandărilor recepţionate în cadrul procesului decizional;</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t>   c) numărul întrunirilor consultative, al dezbaterilor publice şi al şedinţelor publice organizate;</w:t>
            </w:r>
          </w:p>
          <w:p w:rsidR="00BF6CE4" w:rsidRPr="008B012B" w:rsidRDefault="00BF6CE4" w:rsidP="00BF6CE4">
            <w:pPr>
              <w:jc w:val="both"/>
              <w:rPr>
                <w:rFonts w:ascii="Arial" w:hAnsi="Arial" w:cs="Arial"/>
                <w:sz w:val="18"/>
                <w:szCs w:val="18"/>
                <w:lang w:val="ro-MD"/>
              </w:rPr>
            </w:pPr>
            <w:r w:rsidRPr="008B012B">
              <w:rPr>
                <w:rFonts w:ascii="Arial" w:hAnsi="Arial" w:cs="Arial"/>
                <w:sz w:val="18"/>
                <w:szCs w:val="18"/>
                <w:lang w:val="ro-MD"/>
              </w:rPr>
              <w:lastRenderedPageBreak/>
              <w:t>   d) numărul cazurilor în care acţiunile sau deciziile autorităţii publice au fost contestate pentru nerespectarea prezentei legi şi sancţiunile aplicate pentru încălcarea prezentei legi.</w:t>
            </w:r>
          </w:p>
          <w:p w:rsidR="00BF6CE4" w:rsidRPr="008B012B" w:rsidRDefault="00BF6CE4" w:rsidP="00BF6CE4">
            <w:pPr>
              <w:jc w:val="both"/>
              <w:rPr>
                <w:rStyle w:val="Strong"/>
                <w:rFonts w:ascii="Arial" w:hAnsi="Arial" w:cs="Arial"/>
                <w:sz w:val="18"/>
                <w:szCs w:val="18"/>
                <w:shd w:val="clear" w:color="auto" w:fill="FFFFFF"/>
                <w:lang w:val="ro-MD"/>
              </w:rPr>
            </w:pPr>
            <w:r w:rsidRPr="008B012B">
              <w:rPr>
                <w:rFonts w:ascii="Arial" w:hAnsi="Arial" w:cs="Arial"/>
                <w:sz w:val="18"/>
                <w:szCs w:val="18"/>
                <w:lang w:val="ro-MD"/>
              </w:rPr>
              <w:t xml:space="preserve">  (2) Raportul anual privind transparenţa în procesul decizional va fi făcut public în condiţiile legii nu mai tîrziu de sfîrşitul </w:t>
            </w:r>
            <w:r w:rsidRPr="00465040">
              <w:rPr>
                <w:rFonts w:ascii="Arial" w:hAnsi="Arial" w:cs="Arial"/>
                <w:b/>
                <w:sz w:val="18"/>
                <w:szCs w:val="18"/>
                <w:lang w:val="ro-MD"/>
              </w:rPr>
              <w:t>trimestrului I al anului imediat următor anului de referinţă</w:t>
            </w:r>
            <w:r w:rsidRPr="008B012B">
              <w:rPr>
                <w:rFonts w:ascii="Arial" w:hAnsi="Arial" w:cs="Arial"/>
                <w:sz w:val="18"/>
                <w:szCs w:val="18"/>
                <w:lang w:val="ro-MD"/>
              </w:rPr>
              <w:t>.</w:t>
            </w:r>
          </w:p>
        </w:tc>
        <w:tc>
          <w:tcPr>
            <w:tcW w:w="1559" w:type="dxa"/>
          </w:tcPr>
          <w:p w:rsidR="00103388" w:rsidRDefault="00103388" w:rsidP="00BF6CE4">
            <w:pPr>
              <w:rPr>
                <w:rFonts w:ascii="Arial" w:hAnsi="Arial" w:cs="Arial"/>
                <w:sz w:val="18"/>
                <w:szCs w:val="18"/>
                <w:lang w:val="ro-MD"/>
              </w:rPr>
            </w:pPr>
            <w:r w:rsidRPr="008B012B">
              <w:rPr>
                <w:rFonts w:ascii="Arial" w:hAnsi="Arial" w:cs="Arial"/>
                <w:sz w:val="18"/>
                <w:szCs w:val="18"/>
                <w:lang w:val="ro-MD"/>
              </w:rPr>
              <w:lastRenderedPageBreak/>
              <w:t>Autoritatea publică asigură accesul la</w:t>
            </w:r>
            <w:r>
              <w:rPr>
                <w:rFonts w:ascii="Arial" w:hAnsi="Arial" w:cs="Arial"/>
                <w:sz w:val="18"/>
                <w:szCs w:val="18"/>
                <w:lang w:val="ro-MD"/>
              </w:rPr>
              <w:t>:</w:t>
            </w:r>
            <w:r w:rsidRPr="008B012B">
              <w:rPr>
                <w:rFonts w:ascii="Arial" w:hAnsi="Arial" w:cs="Arial"/>
                <w:sz w:val="18"/>
                <w:szCs w:val="18"/>
                <w:lang w:val="ro-MD"/>
              </w:rPr>
              <w:t xml:space="preserve"> </w:t>
            </w:r>
          </w:p>
          <w:p w:rsidR="00BF6CE4" w:rsidRDefault="00103388" w:rsidP="00BF6CE4">
            <w:pPr>
              <w:rPr>
                <w:rFonts w:ascii="Arial" w:hAnsi="Arial" w:cs="Arial"/>
                <w:sz w:val="18"/>
                <w:szCs w:val="18"/>
                <w:lang w:val="ro-MD"/>
              </w:rPr>
            </w:pPr>
            <w:r>
              <w:rPr>
                <w:rFonts w:ascii="Arial" w:hAnsi="Arial" w:cs="Arial"/>
                <w:sz w:val="18"/>
                <w:szCs w:val="18"/>
                <w:lang w:val="ro-MD"/>
              </w:rPr>
              <w:t>- p</w:t>
            </w:r>
            <w:r w:rsidR="00BF6CE4">
              <w:rPr>
                <w:rFonts w:ascii="Arial" w:hAnsi="Arial" w:cs="Arial"/>
                <w:sz w:val="18"/>
                <w:szCs w:val="18"/>
                <w:lang w:val="ro-MD"/>
              </w:rPr>
              <w:t>roiectele de decizii şi</w:t>
            </w:r>
            <w:r w:rsidR="00BF6CE4" w:rsidRPr="00283726">
              <w:rPr>
                <w:rFonts w:ascii="Arial" w:hAnsi="Arial" w:cs="Arial"/>
                <w:sz w:val="18"/>
                <w:szCs w:val="18"/>
                <w:lang w:val="ro-MD"/>
              </w:rPr>
              <w:t xml:space="preserve"> materialele aferente</w:t>
            </w:r>
            <w:r w:rsidR="00BF6CE4">
              <w:rPr>
                <w:rFonts w:ascii="Arial" w:hAnsi="Arial" w:cs="Arial"/>
                <w:sz w:val="18"/>
                <w:szCs w:val="18"/>
                <w:lang w:val="ro-MD"/>
              </w:rPr>
              <w:t>,</w:t>
            </w:r>
          </w:p>
          <w:p w:rsidR="00D645CD" w:rsidRDefault="00BF6CE4" w:rsidP="00BF6CE4">
            <w:pPr>
              <w:rPr>
                <w:rFonts w:ascii="Arial" w:hAnsi="Arial" w:cs="Arial"/>
                <w:sz w:val="18"/>
                <w:szCs w:val="18"/>
                <w:lang w:val="ro-MD"/>
              </w:rPr>
            </w:pPr>
            <w:r>
              <w:rPr>
                <w:rFonts w:ascii="Arial" w:hAnsi="Arial" w:cs="Arial"/>
                <w:sz w:val="18"/>
                <w:szCs w:val="18"/>
                <w:lang w:val="ro-MD"/>
              </w:rPr>
              <w:t xml:space="preserve">- publicarea pe pagina web, </w:t>
            </w:r>
          </w:p>
          <w:p w:rsidR="00D645CD" w:rsidRDefault="00D645CD" w:rsidP="00BF6CE4">
            <w:pPr>
              <w:rPr>
                <w:rFonts w:ascii="Arial" w:hAnsi="Arial" w:cs="Arial"/>
                <w:sz w:val="18"/>
                <w:szCs w:val="18"/>
                <w:lang w:val="ro-MD"/>
              </w:rPr>
            </w:pPr>
            <w:r>
              <w:rPr>
                <w:rFonts w:ascii="Arial" w:hAnsi="Arial" w:cs="Arial"/>
                <w:sz w:val="18"/>
                <w:szCs w:val="18"/>
                <w:lang w:val="ro-MD"/>
              </w:rPr>
              <w:t xml:space="preserve">- </w:t>
            </w:r>
            <w:r w:rsidR="00BF6CE4">
              <w:rPr>
                <w:rFonts w:ascii="Arial" w:hAnsi="Arial" w:cs="Arial"/>
                <w:sz w:val="18"/>
                <w:szCs w:val="18"/>
                <w:lang w:val="ro-MD"/>
              </w:rPr>
              <w:t>acces la sediul autorității,</w:t>
            </w:r>
          </w:p>
          <w:p w:rsidR="00BF6CE4" w:rsidRDefault="00D645CD" w:rsidP="00BF6CE4">
            <w:pPr>
              <w:rPr>
                <w:rFonts w:ascii="Arial" w:hAnsi="Arial" w:cs="Arial"/>
                <w:sz w:val="18"/>
                <w:szCs w:val="18"/>
                <w:lang w:val="ro-MD"/>
              </w:rPr>
            </w:pPr>
            <w:r>
              <w:rPr>
                <w:rFonts w:ascii="Arial" w:hAnsi="Arial" w:cs="Arial"/>
                <w:sz w:val="18"/>
                <w:szCs w:val="18"/>
                <w:lang w:val="ro-MD"/>
              </w:rPr>
              <w:t xml:space="preserve">- </w:t>
            </w:r>
            <w:r w:rsidR="00BF6CE4">
              <w:rPr>
                <w:rFonts w:ascii="Arial" w:hAnsi="Arial" w:cs="Arial"/>
                <w:sz w:val="18"/>
                <w:szCs w:val="18"/>
                <w:lang w:val="ro-MD"/>
              </w:rPr>
              <w:t xml:space="preserve">expediere prin poștă, </w:t>
            </w:r>
          </w:p>
          <w:p w:rsidR="00BF6CE4" w:rsidRDefault="00BF6CE4" w:rsidP="00BF6CE4">
            <w:pPr>
              <w:rPr>
                <w:rFonts w:ascii="Arial" w:hAnsi="Arial" w:cs="Arial"/>
                <w:sz w:val="18"/>
                <w:szCs w:val="18"/>
                <w:lang w:val="ro-MD"/>
              </w:rPr>
            </w:pPr>
            <w:r>
              <w:rPr>
                <w:rFonts w:ascii="Arial" w:hAnsi="Arial" w:cs="Arial"/>
                <w:sz w:val="18"/>
                <w:szCs w:val="18"/>
                <w:lang w:val="ro-MD"/>
              </w:rPr>
              <w:t xml:space="preserve">- 15 zile </w:t>
            </w:r>
            <w:r w:rsidRPr="008B012B">
              <w:rPr>
                <w:rFonts w:ascii="Arial" w:hAnsi="Arial" w:cs="Arial"/>
                <w:sz w:val="18"/>
                <w:szCs w:val="18"/>
                <w:lang w:val="ro-MD"/>
              </w:rPr>
              <w:t xml:space="preserve"> lucrătoare</w:t>
            </w:r>
          </w:p>
          <w:p w:rsidR="00465040" w:rsidRDefault="00465040" w:rsidP="00BF6CE4">
            <w:pPr>
              <w:rPr>
                <w:rFonts w:ascii="Arial" w:hAnsi="Arial" w:cs="Arial"/>
                <w:sz w:val="18"/>
                <w:szCs w:val="18"/>
                <w:lang w:val="ro-MD"/>
              </w:rPr>
            </w:pPr>
          </w:p>
          <w:p w:rsidR="00465040" w:rsidRDefault="00465040" w:rsidP="00BF6CE4">
            <w:pPr>
              <w:rPr>
                <w:rFonts w:ascii="Arial" w:hAnsi="Arial" w:cs="Arial"/>
                <w:sz w:val="18"/>
                <w:szCs w:val="18"/>
                <w:lang w:val="ro-MD"/>
              </w:rPr>
            </w:pPr>
            <w:r w:rsidRPr="008B012B">
              <w:rPr>
                <w:rFonts w:ascii="Arial" w:hAnsi="Arial" w:cs="Arial"/>
                <w:sz w:val="18"/>
                <w:szCs w:val="18"/>
                <w:lang w:val="ro-MD"/>
              </w:rPr>
              <w:t>Sinteza recomandărilor parvenite se va plasa pe pagina web oficială a autorităţii publice, se va afişa la sediul acesteia într-un spaţiu accesibil publicului şi/sau se va difuza în mass-media centrală sau locală</w:t>
            </w:r>
          </w:p>
          <w:p w:rsidR="00465040" w:rsidRDefault="00465040" w:rsidP="00BF6CE4">
            <w:pPr>
              <w:rPr>
                <w:rFonts w:ascii="Arial" w:hAnsi="Arial" w:cs="Arial"/>
                <w:sz w:val="18"/>
                <w:szCs w:val="18"/>
                <w:lang w:val="ro-MD"/>
              </w:rPr>
            </w:pPr>
          </w:p>
          <w:p w:rsidR="00465040" w:rsidRPr="00465040" w:rsidRDefault="00465040" w:rsidP="00BF6CE4">
            <w:pPr>
              <w:rPr>
                <w:rFonts w:ascii="Arial" w:hAnsi="Arial" w:cs="Arial"/>
                <w:sz w:val="18"/>
                <w:szCs w:val="18"/>
                <w:lang w:val="ro-MD"/>
              </w:rPr>
            </w:pPr>
            <w:r w:rsidRPr="008B012B">
              <w:rPr>
                <w:rFonts w:ascii="Arial" w:hAnsi="Arial" w:cs="Arial"/>
                <w:sz w:val="18"/>
                <w:szCs w:val="18"/>
                <w:lang w:val="ro-MD"/>
              </w:rPr>
              <w:t>Anunţul privind retragerea unui proiect de decizie din procesul de elaborare</w:t>
            </w:r>
            <w:r w:rsidRPr="00465040">
              <w:rPr>
                <w:rFonts w:ascii="Arial" w:hAnsi="Arial" w:cs="Arial"/>
                <w:b/>
                <w:sz w:val="18"/>
                <w:szCs w:val="18"/>
                <w:lang w:val="ro-MD"/>
              </w:rPr>
              <w:t xml:space="preserve"> </w:t>
            </w:r>
            <w:r w:rsidRPr="00465040">
              <w:rPr>
                <w:rFonts w:ascii="Arial" w:hAnsi="Arial" w:cs="Arial"/>
                <w:sz w:val="18"/>
                <w:szCs w:val="18"/>
                <w:lang w:val="ro-MD"/>
              </w:rPr>
              <w:t>va fi plasat pe pagina web oficială</w:t>
            </w:r>
          </w:p>
          <w:p w:rsidR="00BF6CE4" w:rsidRDefault="00BF6CE4" w:rsidP="00BF6CE4">
            <w:pPr>
              <w:rPr>
                <w:rFonts w:ascii="Arial" w:hAnsi="Arial" w:cs="Arial"/>
                <w:sz w:val="18"/>
                <w:szCs w:val="18"/>
                <w:lang w:val="ro-MD"/>
              </w:rPr>
            </w:pPr>
          </w:p>
          <w:p w:rsidR="00BF6CE4" w:rsidRDefault="00465040" w:rsidP="00BF6CE4">
            <w:pPr>
              <w:rPr>
                <w:rFonts w:ascii="Arial" w:hAnsi="Arial" w:cs="Arial"/>
                <w:sz w:val="18"/>
                <w:szCs w:val="18"/>
                <w:lang w:val="ro-MD"/>
              </w:rPr>
            </w:pPr>
            <w:r w:rsidRPr="008B012B">
              <w:rPr>
                <w:rFonts w:ascii="Arial" w:hAnsi="Arial" w:cs="Arial"/>
                <w:sz w:val="18"/>
                <w:szCs w:val="18"/>
                <w:lang w:val="ro-MD"/>
              </w:rPr>
              <w:t>Argumentarea necesităţii de a adopta decizia în regim de urgenţăva fi adusă la cunoştinţa publicului în termen de cel mult 10 zile lucrătoare de la adoptare, prin plasare pe pagina web a autorităţii publice, prin afişare la sediul acesteia într-un spaţiu accesibil publicului şi/sau prin difuzare în mass-media centrală sau locală</w:t>
            </w: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r>
              <w:rPr>
                <w:rFonts w:ascii="Arial" w:hAnsi="Arial" w:cs="Arial"/>
                <w:sz w:val="18"/>
                <w:szCs w:val="18"/>
                <w:lang w:val="ro-MD"/>
              </w:rPr>
              <w:t>Decizii</w:t>
            </w:r>
            <w:r w:rsidRPr="008B012B">
              <w:rPr>
                <w:rFonts w:ascii="Arial" w:hAnsi="Arial" w:cs="Arial"/>
                <w:sz w:val="18"/>
                <w:szCs w:val="18"/>
                <w:lang w:val="ro-MD"/>
              </w:rPr>
              <w:t xml:space="preserve"> adoptate</w:t>
            </w:r>
            <w:r>
              <w:rPr>
                <w:rFonts w:ascii="Arial" w:hAnsi="Arial" w:cs="Arial"/>
                <w:sz w:val="18"/>
                <w:szCs w:val="18"/>
                <w:lang w:val="ro-MD"/>
              </w:rPr>
              <w:t>,</w:t>
            </w:r>
            <w:r w:rsidRPr="008B012B">
              <w:rPr>
                <w:rFonts w:ascii="Arial" w:hAnsi="Arial" w:cs="Arial"/>
                <w:sz w:val="18"/>
                <w:szCs w:val="18"/>
                <w:lang w:val="ro-MD"/>
              </w:rPr>
              <w:t xml:space="preserve"> </w:t>
            </w:r>
            <w:r w:rsidR="00465040">
              <w:rPr>
                <w:rFonts w:ascii="Arial" w:hAnsi="Arial" w:cs="Arial"/>
                <w:sz w:val="18"/>
                <w:szCs w:val="18"/>
                <w:lang w:val="ro-MD"/>
              </w:rPr>
              <w:t>plasate</w:t>
            </w:r>
            <w:r w:rsidRPr="008B012B">
              <w:rPr>
                <w:rFonts w:ascii="Arial" w:hAnsi="Arial" w:cs="Arial"/>
                <w:sz w:val="18"/>
                <w:szCs w:val="18"/>
                <w:lang w:val="ro-MD"/>
              </w:rPr>
              <w:t xml:space="preserve"> pe pagina web oficială, afişare la sediul lor într-un spaţiu accesibil publicului</w:t>
            </w:r>
            <w:r>
              <w:rPr>
                <w:rFonts w:ascii="Arial" w:hAnsi="Arial" w:cs="Arial"/>
                <w:sz w:val="18"/>
                <w:szCs w:val="18"/>
                <w:lang w:val="ro-MD"/>
              </w:rPr>
              <w:t>,</w:t>
            </w:r>
            <w:r w:rsidRPr="008B012B">
              <w:rPr>
                <w:rFonts w:ascii="Arial" w:hAnsi="Arial" w:cs="Arial"/>
                <w:sz w:val="18"/>
                <w:szCs w:val="18"/>
                <w:lang w:val="ro-MD"/>
              </w:rPr>
              <w:t xml:space="preserve"> difuzare în mass-media</w:t>
            </w:r>
          </w:p>
          <w:p w:rsidR="00BF6CE4" w:rsidRDefault="00BF6CE4" w:rsidP="00BF6CE4">
            <w:pPr>
              <w:rPr>
                <w:rFonts w:ascii="Arial" w:hAnsi="Arial" w:cs="Arial"/>
                <w:sz w:val="18"/>
                <w:szCs w:val="18"/>
                <w:lang w:val="ro-MD"/>
              </w:rPr>
            </w:pPr>
          </w:p>
          <w:p w:rsidR="00BF6CE4" w:rsidRPr="00283726" w:rsidRDefault="00BF6CE4" w:rsidP="00BF6CE4">
            <w:pPr>
              <w:rPr>
                <w:rFonts w:ascii="Arial" w:hAnsi="Arial" w:cs="Arial"/>
                <w:sz w:val="18"/>
                <w:szCs w:val="18"/>
                <w:lang w:val="ro-MD"/>
              </w:rPr>
            </w:pPr>
            <w:r>
              <w:rPr>
                <w:rFonts w:ascii="Arial" w:hAnsi="Arial" w:cs="Arial"/>
                <w:sz w:val="18"/>
                <w:szCs w:val="18"/>
                <w:lang w:val="ro-MD"/>
              </w:rPr>
              <w:lastRenderedPageBreak/>
              <w:t xml:space="preserve"> </w:t>
            </w:r>
            <w:r w:rsidRPr="008B012B">
              <w:rPr>
                <w:rFonts w:ascii="Arial" w:hAnsi="Arial" w:cs="Arial"/>
                <w:sz w:val="18"/>
                <w:szCs w:val="18"/>
                <w:lang w:val="ro-MD"/>
              </w:rPr>
              <w:t>Raportul anual privind transparenţa în procesul decizional</w:t>
            </w:r>
            <w:r>
              <w:rPr>
                <w:rFonts w:ascii="Arial" w:hAnsi="Arial" w:cs="Arial"/>
                <w:sz w:val="18"/>
                <w:szCs w:val="18"/>
                <w:lang w:val="ro-MD"/>
              </w:rPr>
              <w:t>,</w:t>
            </w:r>
            <w:r w:rsidR="00465040">
              <w:rPr>
                <w:rFonts w:ascii="Arial" w:hAnsi="Arial" w:cs="Arial"/>
                <w:sz w:val="18"/>
                <w:szCs w:val="18"/>
                <w:lang w:val="ro-MD"/>
              </w:rPr>
              <w:t xml:space="preserve"> va fi </w:t>
            </w:r>
            <w:r>
              <w:rPr>
                <w:rFonts w:ascii="Arial" w:hAnsi="Arial" w:cs="Arial"/>
                <w:sz w:val="18"/>
                <w:szCs w:val="18"/>
                <w:lang w:val="ro-MD"/>
              </w:rPr>
              <w:t>publicat,</w:t>
            </w:r>
            <w:r w:rsidR="00465040">
              <w:rPr>
                <w:rFonts w:ascii="Arial" w:hAnsi="Arial" w:cs="Arial"/>
                <w:sz w:val="18"/>
                <w:szCs w:val="18"/>
                <w:lang w:val="ro-MD"/>
              </w:rPr>
              <w:t xml:space="preserve"> în </w:t>
            </w:r>
            <w:r>
              <w:rPr>
                <w:rFonts w:ascii="Arial" w:hAnsi="Arial" w:cs="Arial"/>
                <w:sz w:val="18"/>
                <w:szCs w:val="18"/>
                <w:lang w:val="ro-MD"/>
              </w:rPr>
              <w:t>trimestrul</w:t>
            </w:r>
            <w:r w:rsidRPr="008B012B">
              <w:rPr>
                <w:rFonts w:ascii="Arial" w:hAnsi="Arial" w:cs="Arial"/>
                <w:sz w:val="18"/>
                <w:szCs w:val="18"/>
                <w:lang w:val="ro-MD"/>
              </w:rPr>
              <w:t xml:space="preserve"> I al anului imediat următor anului de referinţă</w:t>
            </w:r>
          </w:p>
        </w:tc>
        <w:tc>
          <w:tcPr>
            <w:tcW w:w="1560" w:type="dxa"/>
          </w:tcPr>
          <w:p w:rsidR="00BF6CE4" w:rsidRPr="008B012B" w:rsidRDefault="00BF6CE4" w:rsidP="00BF6CE4">
            <w:pPr>
              <w:rPr>
                <w:rFonts w:ascii="Arial" w:hAnsi="Arial" w:cs="Arial"/>
                <w:sz w:val="18"/>
                <w:szCs w:val="18"/>
                <w:lang w:val="ro-MD"/>
              </w:rPr>
            </w:pPr>
          </w:p>
        </w:tc>
        <w:tc>
          <w:tcPr>
            <w:tcW w:w="1559" w:type="dxa"/>
          </w:tcPr>
          <w:p w:rsidR="00BF6CE4" w:rsidRPr="008B012B" w:rsidRDefault="00BF6CE4" w:rsidP="00BF6CE4">
            <w:pPr>
              <w:rPr>
                <w:rFonts w:ascii="Arial" w:hAnsi="Arial" w:cs="Arial"/>
                <w:sz w:val="18"/>
                <w:szCs w:val="18"/>
                <w:lang w:val="ro-MD"/>
              </w:rPr>
            </w:pPr>
          </w:p>
        </w:tc>
        <w:tc>
          <w:tcPr>
            <w:tcW w:w="1984" w:type="dxa"/>
          </w:tcPr>
          <w:p w:rsidR="00BF6CE4" w:rsidRPr="008B012B" w:rsidRDefault="00BF6CE4" w:rsidP="00BB1E44">
            <w:pPr>
              <w:ind w:left="34" w:right="33"/>
              <w:rPr>
                <w:rFonts w:ascii="Arial" w:hAnsi="Arial" w:cs="Arial"/>
                <w:sz w:val="18"/>
                <w:szCs w:val="18"/>
                <w:lang w:val="ro-MD"/>
              </w:rPr>
            </w:pPr>
          </w:p>
        </w:tc>
      </w:tr>
      <w:tr w:rsidR="00BF6CE4" w:rsidRPr="00DA7D9E" w:rsidTr="00BB1E44">
        <w:tc>
          <w:tcPr>
            <w:tcW w:w="1384" w:type="dxa"/>
          </w:tcPr>
          <w:p w:rsidR="00E748EB" w:rsidRDefault="00BF6CE4" w:rsidP="00807BDB">
            <w:pPr>
              <w:shd w:val="clear" w:color="auto" w:fill="FFFFFF"/>
              <w:outlineLvl w:val="3"/>
              <w:rPr>
                <w:rFonts w:ascii="Arial" w:eastAsia="Times New Roman" w:hAnsi="Arial" w:cs="Arial"/>
                <w:color w:val="333333"/>
                <w:sz w:val="18"/>
                <w:szCs w:val="18"/>
                <w:lang w:val="ro-MD"/>
              </w:rPr>
            </w:pPr>
            <w:r w:rsidRPr="006633CD">
              <w:rPr>
                <w:rFonts w:ascii="Arial" w:eastAsia="Times New Roman" w:hAnsi="Arial" w:cs="Arial"/>
                <w:bCs/>
                <w:color w:val="333333"/>
                <w:sz w:val="18"/>
                <w:szCs w:val="18"/>
                <w:lang w:val="ro-MD"/>
              </w:rPr>
              <w:lastRenderedPageBreak/>
              <w:t>Legea integrităţii</w:t>
            </w:r>
            <w:r w:rsidRPr="00462A84">
              <w:rPr>
                <w:rFonts w:ascii="Arial" w:eastAsia="Times New Roman" w:hAnsi="Arial" w:cs="Arial"/>
                <w:color w:val="333333"/>
                <w:sz w:val="18"/>
                <w:szCs w:val="18"/>
                <w:lang w:val="ro-MD"/>
              </w:rPr>
              <w:t xml:space="preserve"> </w:t>
            </w:r>
            <w:r>
              <w:rPr>
                <w:rFonts w:ascii="Arial" w:eastAsia="Times New Roman" w:hAnsi="Arial" w:cs="Arial"/>
                <w:color w:val="333333"/>
                <w:sz w:val="18"/>
                <w:szCs w:val="18"/>
                <w:lang w:val="ro-MD"/>
              </w:rPr>
              <w:t>n</w:t>
            </w:r>
            <w:r w:rsidRPr="00462A84">
              <w:rPr>
                <w:rFonts w:ascii="Arial" w:eastAsia="Times New Roman" w:hAnsi="Arial" w:cs="Arial"/>
                <w:color w:val="333333"/>
                <w:sz w:val="18"/>
                <w:szCs w:val="18"/>
                <w:lang w:val="ro-MD"/>
              </w:rPr>
              <w:t xml:space="preserve">r. 82 </w:t>
            </w:r>
            <w:r w:rsidRPr="00E146CE">
              <w:rPr>
                <w:rFonts w:ascii="Arial" w:eastAsia="Times New Roman" w:hAnsi="Arial" w:cs="Arial"/>
                <w:color w:val="333333"/>
                <w:sz w:val="18"/>
                <w:szCs w:val="18"/>
                <w:lang w:val="ro-MD"/>
              </w:rPr>
              <w:t xml:space="preserve">din </w:t>
            </w:r>
          </w:p>
          <w:p w:rsidR="00BF6CE4" w:rsidRPr="00462A84" w:rsidRDefault="00BF6CE4" w:rsidP="00807BDB">
            <w:pPr>
              <w:shd w:val="clear" w:color="auto" w:fill="FFFFFF"/>
              <w:outlineLvl w:val="3"/>
              <w:rPr>
                <w:rFonts w:ascii="Arial" w:eastAsia="Times New Roman" w:hAnsi="Arial" w:cs="Arial"/>
                <w:b/>
                <w:bCs/>
                <w:color w:val="333333"/>
                <w:sz w:val="18"/>
                <w:szCs w:val="18"/>
                <w:lang w:val="ro-MD"/>
              </w:rPr>
            </w:pPr>
            <w:r w:rsidRPr="00E146CE">
              <w:rPr>
                <w:rFonts w:ascii="Arial" w:eastAsia="Times New Roman" w:hAnsi="Arial" w:cs="Arial"/>
                <w:color w:val="333333"/>
                <w:sz w:val="18"/>
                <w:szCs w:val="18"/>
                <w:lang w:val="ro-MD"/>
              </w:rPr>
              <w:t>25-05-2017</w:t>
            </w:r>
            <w:r w:rsidRPr="00462A84">
              <w:rPr>
                <w:rFonts w:ascii="Arial" w:eastAsia="Times New Roman" w:hAnsi="Arial" w:cs="Arial"/>
                <w:color w:val="333333"/>
                <w:sz w:val="18"/>
                <w:szCs w:val="18"/>
                <w:lang w:val="ro-MD"/>
              </w:rPr>
              <w:t xml:space="preserve"> </w:t>
            </w:r>
          </w:p>
          <w:p w:rsidR="00BF6CE4" w:rsidRPr="00462A84" w:rsidRDefault="00241D65" w:rsidP="00807BDB">
            <w:pPr>
              <w:shd w:val="clear" w:color="auto" w:fill="FFFFFF"/>
              <w:outlineLvl w:val="3"/>
              <w:rPr>
                <w:rFonts w:ascii="Arial" w:eastAsia="Times New Roman" w:hAnsi="Arial" w:cs="Arial"/>
                <w:b/>
                <w:bCs/>
                <w:sz w:val="18"/>
                <w:szCs w:val="18"/>
                <w:lang w:val="ro-MD"/>
              </w:rPr>
            </w:pPr>
            <w:hyperlink r:id="rId8" w:history="1">
              <w:r w:rsidR="00BF6CE4" w:rsidRPr="00462A84">
                <w:rPr>
                  <w:rStyle w:val="Hyperlink"/>
                  <w:rFonts w:ascii="Arial" w:hAnsi="Arial" w:cs="Arial"/>
                  <w:sz w:val="18"/>
                  <w:szCs w:val="18"/>
                  <w:lang w:val="ro-MD"/>
                </w:rPr>
                <w:t>http://www.legis.md/cautare/getResults?doc_id=105688&amp;lang=ro</w:t>
              </w:r>
            </w:hyperlink>
          </w:p>
        </w:tc>
        <w:tc>
          <w:tcPr>
            <w:tcW w:w="2552" w:type="dxa"/>
          </w:tcPr>
          <w:p w:rsidR="00BF6CE4" w:rsidRPr="004F3174" w:rsidRDefault="00BF6CE4" w:rsidP="00BF6CE4">
            <w:pPr>
              <w:rPr>
                <w:rFonts w:ascii="Arial" w:hAnsi="Arial" w:cs="Arial"/>
                <w:bCs/>
                <w:sz w:val="18"/>
                <w:szCs w:val="18"/>
                <w:lang w:val="ro-MD"/>
              </w:rPr>
            </w:pPr>
            <w:r w:rsidRPr="004F3174">
              <w:rPr>
                <w:rStyle w:val="Strong"/>
                <w:rFonts w:ascii="Arial" w:hAnsi="Arial" w:cs="Arial"/>
                <w:sz w:val="18"/>
                <w:szCs w:val="18"/>
                <w:shd w:val="clear" w:color="auto" w:fill="FFFFFF"/>
                <w:lang w:val="ro-MD"/>
              </w:rPr>
              <w:t xml:space="preserve">  Articolul 1. </w:t>
            </w:r>
            <w:r w:rsidRPr="004F3174">
              <w:rPr>
                <w:rFonts w:ascii="Arial" w:hAnsi="Arial" w:cs="Arial"/>
                <w:sz w:val="18"/>
                <w:szCs w:val="18"/>
                <w:shd w:val="clear" w:color="auto" w:fill="FFFFFF"/>
                <w:lang w:val="ro-MD"/>
              </w:rPr>
              <w:t>Domeniul de reglementare</w:t>
            </w:r>
            <w:r w:rsidRPr="004F3174">
              <w:rPr>
                <w:rFonts w:ascii="Arial" w:hAnsi="Arial" w:cs="Arial"/>
                <w:sz w:val="18"/>
                <w:szCs w:val="18"/>
                <w:lang w:val="ro-MD"/>
              </w:rPr>
              <w:br/>
            </w:r>
            <w:r w:rsidRPr="004F3174">
              <w:rPr>
                <w:rFonts w:ascii="Arial" w:hAnsi="Arial" w:cs="Arial"/>
                <w:sz w:val="18"/>
                <w:szCs w:val="18"/>
                <w:shd w:val="clear" w:color="auto" w:fill="FFFFFF"/>
                <w:lang w:val="ro-MD"/>
              </w:rPr>
              <w:t xml:space="preserve">  Prezenta lege reglementează domeniul integrităţii în sectorul public la nivel politic, instituţional şi profesional, responsabilităţile entităţilor publice, ale autorităților anticorupţie şi ale altor autorităţi competente pentru cultivarea, consolidarea şi controlul integrităţii în sectorul public, domeniile importante pentru cultivarea integrităţii în sectorul privat în procesul de interacţiune cu sectorul public şi pentru sancţionarea lipsei de integritate în sectoarele public şi privat.</w:t>
            </w:r>
          </w:p>
        </w:tc>
        <w:tc>
          <w:tcPr>
            <w:tcW w:w="4252" w:type="dxa"/>
          </w:tcPr>
          <w:p w:rsidR="00BF6CE4" w:rsidRPr="004F3174" w:rsidRDefault="00BF6CE4" w:rsidP="00BF6CE4">
            <w:pPr>
              <w:jc w:val="both"/>
              <w:rPr>
                <w:rFonts w:ascii="Arial" w:hAnsi="Arial" w:cs="Arial"/>
                <w:sz w:val="18"/>
                <w:szCs w:val="18"/>
                <w:shd w:val="clear" w:color="auto" w:fill="FFFFFF"/>
                <w:lang w:val="ro-MD"/>
              </w:rPr>
            </w:pPr>
            <w:r w:rsidRPr="004F3174">
              <w:rPr>
                <w:rStyle w:val="Strong"/>
                <w:rFonts w:ascii="Arial" w:hAnsi="Arial" w:cs="Arial"/>
                <w:sz w:val="18"/>
                <w:szCs w:val="18"/>
                <w:shd w:val="clear" w:color="auto" w:fill="FFFFFF"/>
                <w:lang w:val="ro-MD"/>
              </w:rPr>
              <w:t xml:space="preserve">  Articolul 20.</w:t>
            </w:r>
            <w:r w:rsidRPr="004F3174">
              <w:rPr>
                <w:rFonts w:ascii="Arial" w:hAnsi="Arial" w:cs="Arial"/>
                <w:sz w:val="18"/>
                <w:szCs w:val="18"/>
                <w:shd w:val="clear" w:color="auto" w:fill="FFFFFF"/>
                <w:lang w:val="ro-MD"/>
              </w:rPr>
              <w:t> Asigurarea transparenţei în procesul decizional</w:t>
            </w:r>
          </w:p>
          <w:p w:rsidR="00BF6CE4" w:rsidRDefault="00BF6CE4" w:rsidP="00BF6CE4">
            <w:pPr>
              <w:jc w:val="both"/>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  (1) Desfăşurarea activităţii entităţii publice în mod transparent, responsabil în raport cu cetăţenii şi cu implicarea acestora este asigurată prin crearea posibilităţilor de participare a cetăţenilor, a asociaţiilor constituite în corespundere cu legea şi a altor părţi interesate (în continuare în acest articol – </w:t>
            </w:r>
            <w:r w:rsidRPr="004F3174">
              <w:rPr>
                <w:rStyle w:val="Emphasis"/>
                <w:rFonts w:ascii="Arial" w:hAnsi="Arial" w:cs="Arial"/>
                <w:sz w:val="18"/>
                <w:szCs w:val="18"/>
                <w:shd w:val="clear" w:color="auto" w:fill="FFFFFF"/>
                <w:lang w:val="ro-MD"/>
              </w:rPr>
              <w:t>părţi interesate</w:t>
            </w:r>
            <w:r w:rsidRPr="004F3174">
              <w:rPr>
                <w:rFonts w:ascii="Arial" w:hAnsi="Arial" w:cs="Arial"/>
                <w:sz w:val="18"/>
                <w:szCs w:val="18"/>
                <w:shd w:val="clear" w:color="auto" w:fill="FFFFFF"/>
                <w:lang w:val="ro-MD"/>
              </w:rPr>
              <w:t>) la procesul decizional din cadrul entităţii publice. Regulile cu privire la procedurile de asigurare a transparenţei în procesul decizional din entităţile publice şi derogările de la ele sînt prevăzute de Regulamentul Parlamentului, Legea nr. 239/2008 privind transparenţa în procesul decizional şi de actele normative ale Guvernului.</w:t>
            </w:r>
          </w:p>
          <w:p w:rsidR="00BF6CE4" w:rsidRPr="005E7862" w:rsidRDefault="00BF6CE4" w:rsidP="00BF6CE4">
            <w:pPr>
              <w:jc w:val="both"/>
              <w:rPr>
                <w:rFonts w:ascii="Arial" w:hAnsi="Arial" w:cs="Arial"/>
                <w:sz w:val="18"/>
                <w:szCs w:val="18"/>
                <w:shd w:val="clear" w:color="auto" w:fill="FFFFFF"/>
                <w:lang w:val="ro-MD"/>
              </w:rPr>
            </w:pPr>
            <w:r>
              <w:rPr>
                <w:rFonts w:ascii="Arial" w:hAnsi="Arial" w:cs="Arial"/>
                <w:sz w:val="18"/>
                <w:szCs w:val="18"/>
                <w:shd w:val="clear" w:color="auto" w:fill="FFFFFF"/>
                <w:lang w:val="ro-MD"/>
              </w:rPr>
              <w:t xml:space="preserve">  </w:t>
            </w:r>
            <w:r w:rsidRPr="005E7862">
              <w:rPr>
                <w:rFonts w:ascii="Arial" w:hAnsi="Arial" w:cs="Arial"/>
                <w:sz w:val="18"/>
                <w:szCs w:val="18"/>
                <w:shd w:val="clear" w:color="auto" w:fill="FFFFFF"/>
                <w:lang w:val="ro-MD"/>
              </w:rPr>
              <w:t>(2) Conducătorul entităţii publice are următoarele obligații:</w:t>
            </w:r>
          </w:p>
          <w:p w:rsidR="00BF6CE4" w:rsidRDefault="00BF6CE4" w:rsidP="00BF6CE4">
            <w:pPr>
              <w:jc w:val="both"/>
              <w:rPr>
                <w:rFonts w:ascii="Arial" w:hAnsi="Arial" w:cs="Arial"/>
                <w:sz w:val="18"/>
                <w:szCs w:val="18"/>
                <w:shd w:val="clear" w:color="auto" w:fill="FFFFFF"/>
                <w:lang w:val="ro-MD"/>
              </w:rPr>
            </w:pPr>
            <w:r>
              <w:rPr>
                <w:rFonts w:ascii="Arial" w:hAnsi="Arial" w:cs="Arial"/>
                <w:sz w:val="18"/>
                <w:szCs w:val="18"/>
                <w:shd w:val="clear" w:color="auto" w:fill="FFFFFF"/>
                <w:lang w:val="ro-MD"/>
              </w:rPr>
              <w:t xml:space="preserve"> </w:t>
            </w:r>
            <w:r w:rsidRPr="005E7862">
              <w:rPr>
                <w:rFonts w:ascii="Arial" w:hAnsi="Arial" w:cs="Arial"/>
                <w:sz w:val="18"/>
                <w:szCs w:val="18"/>
                <w:shd w:val="clear" w:color="auto" w:fill="FFFFFF"/>
                <w:lang w:val="ro-MD"/>
              </w:rPr>
              <w:t> b) să asigure informarea publicului asupra organizării procesului decizional prin:</w:t>
            </w:r>
          </w:p>
          <w:p w:rsidR="00BF6CE4" w:rsidRPr="004E675D" w:rsidRDefault="00BF6CE4" w:rsidP="00BF6CE4">
            <w:pPr>
              <w:jc w:val="both"/>
              <w:rPr>
                <w:rFonts w:ascii="Arial" w:hAnsi="Arial" w:cs="Arial"/>
                <w:b/>
                <w:sz w:val="18"/>
                <w:szCs w:val="18"/>
                <w:shd w:val="clear" w:color="auto" w:fill="FFFFFF"/>
                <w:lang w:val="ro-MD"/>
              </w:rPr>
            </w:pPr>
            <w:r w:rsidRPr="005E7862">
              <w:rPr>
                <w:rFonts w:ascii="Arial" w:hAnsi="Arial" w:cs="Arial"/>
                <w:sz w:val="18"/>
                <w:szCs w:val="18"/>
                <w:shd w:val="clear" w:color="auto" w:fill="FFFFFF"/>
                <w:lang w:val="ro-MD"/>
              </w:rPr>
              <w:t xml:space="preserve"> – </w:t>
            </w:r>
            <w:r w:rsidRPr="004E675D">
              <w:rPr>
                <w:rFonts w:ascii="Arial" w:hAnsi="Arial" w:cs="Arial"/>
                <w:b/>
                <w:sz w:val="18"/>
                <w:szCs w:val="18"/>
                <w:shd w:val="clear" w:color="auto" w:fill="FFFFFF"/>
                <w:lang w:val="ro-MD"/>
              </w:rPr>
              <w:t>publicarea informaţiei referitoare la programele (planurile) anuale de activitate ale entităţii publice;</w:t>
            </w:r>
          </w:p>
          <w:p w:rsidR="00BF6CE4" w:rsidRPr="004E675D" w:rsidRDefault="00BF6CE4" w:rsidP="00BF6CE4">
            <w:pPr>
              <w:jc w:val="both"/>
              <w:rPr>
                <w:rFonts w:ascii="Arial" w:hAnsi="Arial" w:cs="Arial"/>
                <w:b/>
                <w:sz w:val="18"/>
                <w:szCs w:val="18"/>
                <w:shd w:val="clear" w:color="auto" w:fill="FFFFFF"/>
                <w:lang w:val="ro-MD"/>
              </w:rPr>
            </w:pPr>
            <w:r w:rsidRPr="004E675D">
              <w:rPr>
                <w:rFonts w:ascii="Arial" w:hAnsi="Arial" w:cs="Arial"/>
                <w:b/>
                <w:sz w:val="18"/>
                <w:szCs w:val="18"/>
                <w:shd w:val="clear" w:color="auto" w:fill="FFFFFF"/>
                <w:lang w:val="ro-MD"/>
              </w:rPr>
              <w:t>– publicarea informaţiei privind regulile interne adoptate, a listei generale a părţilor interesate, precum și a informației privind agenţii publici desemnaţi în conformitate cu lit. a);</w:t>
            </w:r>
          </w:p>
          <w:p w:rsidR="00BF6CE4" w:rsidRPr="004E675D" w:rsidRDefault="00BF6CE4" w:rsidP="00BF6CE4">
            <w:pPr>
              <w:jc w:val="both"/>
              <w:rPr>
                <w:rFonts w:ascii="Arial" w:hAnsi="Arial" w:cs="Arial"/>
                <w:b/>
                <w:sz w:val="18"/>
                <w:szCs w:val="18"/>
                <w:shd w:val="clear" w:color="auto" w:fill="FFFFFF"/>
                <w:lang w:val="ro-MD"/>
              </w:rPr>
            </w:pPr>
            <w:r w:rsidRPr="004E675D">
              <w:rPr>
                <w:rFonts w:ascii="Arial" w:hAnsi="Arial" w:cs="Arial"/>
                <w:b/>
                <w:sz w:val="18"/>
                <w:szCs w:val="18"/>
                <w:shd w:val="clear" w:color="auto" w:fill="FFFFFF"/>
                <w:lang w:val="ro-MD"/>
              </w:rPr>
              <w:t>– informarea publicului, prin intermediul anunţurilor scrise, privind iniţierea elaborării deciziei sau, după caz, privind retragerea unui proiect de decizie din procesul de elaborare;</w:t>
            </w:r>
          </w:p>
          <w:p w:rsidR="00BF6CE4" w:rsidRPr="004E675D" w:rsidRDefault="00BF6CE4" w:rsidP="00BF6CE4">
            <w:pPr>
              <w:jc w:val="both"/>
              <w:rPr>
                <w:rFonts w:ascii="Arial" w:hAnsi="Arial" w:cs="Arial"/>
                <w:b/>
                <w:sz w:val="18"/>
                <w:szCs w:val="18"/>
                <w:shd w:val="clear" w:color="auto" w:fill="FFFFFF"/>
                <w:lang w:val="ro-MD"/>
              </w:rPr>
            </w:pPr>
            <w:r w:rsidRPr="004E675D">
              <w:rPr>
                <w:rFonts w:ascii="Arial" w:hAnsi="Arial" w:cs="Arial"/>
                <w:b/>
                <w:sz w:val="18"/>
                <w:szCs w:val="18"/>
                <w:shd w:val="clear" w:color="auto" w:fill="FFFFFF"/>
                <w:lang w:val="ro-MD"/>
              </w:rPr>
              <w:t>– punerea la dispoziţia părţilor interesate a proiectului de decizie şi a materialelor aferente acestuia;</w:t>
            </w:r>
          </w:p>
          <w:p w:rsidR="00BF6CE4" w:rsidRPr="004E675D" w:rsidRDefault="00BF6CE4" w:rsidP="00BF6CE4">
            <w:pPr>
              <w:jc w:val="both"/>
              <w:rPr>
                <w:rFonts w:ascii="Arial" w:hAnsi="Arial" w:cs="Arial"/>
                <w:b/>
                <w:sz w:val="18"/>
                <w:szCs w:val="18"/>
                <w:shd w:val="clear" w:color="auto" w:fill="FFFFFF"/>
                <w:lang w:val="ro-MD"/>
              </w:rPr>
            </w:pPr>
            <w:r w:rsidRPr="004E675D">
              <w:rPr>
                <w:rFonts w:ascii="Arial" w:hAnsi="Arial" w:cs="Arial"/>
                <w:b/>
                <w:sz w:val="18"/>
                <w:szCs w:val="18"/>
                <w:shd w:val="clear" w:color="auto" w:fill="FFFFFF"/>
                <w:lang w:val="ro-MD"/>
              </w:rPr>
              <w:t xml:space="preserve">– publicarea raportului anual privind asigurarea transparenţei în procesul decizional </w:t>
            </w:r>
            <w:r w:rsidRPr="004E675D">
              <w:rPr>
                <w:rFonts w:ascii="Arial" w:hAnsi="Arial" w:cs="Arial"/>
                <w:b/>
                <w:sz w:val="18"/>
                <w:szCs w:val="18"/>
                <w:shd w:val="clear" w:color="auto" w:fill="FFFFFF"/>
                <w:lang w:val="ro-MD"/>
              </w:rPr>
              <w:lastRenderedPageBreak/>
              <w:t>din cadrul entităţii publice;</w:t>
            </w:r>
          </w:p>
          <w:p w:rsidR="00BF6CE4" w:rsidRPr="004F3174" w:rsidRDefault="00BF6CE4" w:rsidP="00BF6CE4">
            <w:pPr>
              <w:jc w:val="both"/>
              <w:rPr>
                <w:rFonts w:ascii="Arial" w:hAnsi="Arial" w:cs="Arial"/>
                <w:sz w:val="18"/>
                <w:szCs w:val="18"/>
                <w:lang w:val="ro-MD"/>
              </w:rPr>
            </w:pPr>
            <w:r w:rsidRPr="004F3174">
              <w:rPr>
                <w:rStyle w:val="Strong"/>
                <w:rFonts w:ascii="Arial" w:hAnsi="Arial" w:cs="Arial"/>
                <w:sz w:val="18"/>
                <w:szCs w:val="18"/>
                <w:shd w:val="clear" w:color="auto" w:fill="FFFFFF"/>
                <w:lang w:val="ro-MD"/>
              </w:rPr>
              <w:t xml:space="preserve">  Articolul 21. </w:t>
            </w:r>
            <w:r w:rsidRPr="004F3174">
              <w:rPr>
                <w:rFonts w:ascii="Arial" w:hAnsi="Arial" w:cs="Arial"/>
                <w:sz w:val="18"/>
                <w:szCs w:val="18"/>
                <w:shd w:val="clear" w:color="auto" w:fill="FFFFFF"/>
                <w:lang w:val="ro-MD"/>
              </w:rPr>
              <w:t>Asigurarea accesului la informaţii de interes public</w:t>
            </w:r>
          </w:p>
          <w:p w:rsidR="00BF6CE4" w:rsidRDefault="00BF6CE4" w:rsidP="00BF6CE4">
            <w:pPr>
              <w:jc w:val="both"/>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  (1) Întru eficientizarea procesului de informare a populaţiei şi a controlului efectuat de către cetăţeni asupra activităţii entităţilor publice, stimularea formării opiniilor şi participării active a populaţiei la procesul de luare a deciziilor, se garantează accesul la informaţii de interes public cu privire la activitatea entităţii publice. În acest scop, conducătorul entităţii publice şi agenţii publici asigură accesul liber la informaţiile oficiale, inclusiv informarea activă, corectă şi la timp a cetăţenilor asupra chestiunilor de interes public şi asupra problemelor de interes personal pentru ei.</w:t>
            </w:r>
          </w:p>
          <w:p w:rsidR="00BF6CE4" w:rsidRPr="007F5909" w:rsidRDefault="00BF6CE4" w:rsidP="00BF6CE4">
            <w:pPr>
              <w:jc w:val="both"/>
              <w:rPr>
                <w:rFonts w:ascii="Arial" w:hAnsi="Arial" w:cs="Arial"/>
                <w:sz w:val="18"/>
                <w:szCs w:val="18"/>
                <w:shd w:val="clear" w:color="auto" w:fill="FFFFFF"/>
                <w:lang w:val="ro-MD"/>
              </w:rPr>
            </w:pPr>
            <w:r>
              <w:rPr>
                <w:rFonts w:ascii="Arial" w:hAnsi="Arial" w:cs="Arial"/>
                <w:sz w:val="18"/>
                <w:szCs w:val="18"/>
                <w:shd w:val="clear" w:color="auto" w:fill="FFFFFF"/>
                <w:lang w:val="ro-MD"/>
              </w:rPr>
              <w:t xml:space="preserve">  (</w:t>
            </w:r>
            <w:r w:rsidRPr="007F5909">
              <w:rPr>
                <w:rFonts w:ascii="Arial" w:hAnsi="Arial" w:cs="Arial"/>
                <w:sz w:val="18"/>
                <w:szCs w:val="18"/>
                <w:shd w:val="clear" w:color="auto" w:fill="FFFFFF"/>
                <w:lang w:val="ro-MD"/>
              </w:rPr>
              <w:t>3) Conducătorul entităţii publice şi agenţii publici desemnaţi responsabili pentru efectuarea procedurilor de furnizare a informaţiilor oficiale, în funcţie de competențele stabilite, au următoarele obligaţii:</w:t>
            </w:r>
          </w:p>
          <w:p w:rsidR="00BF6CE4" w:rsidRPr="007F5909" w:rsidRDefault="00BF6CE4" w:rsidP="00BF6CE4">
            <w:pPr>
              <w:jc w:val="both"/>
              <w:rPr>
                <w:rFonts w:ascii="Arial" w:hAnsi="Arial" w:cs="Arial"/>
                <w:sz w:val="18"/>
                <w:szCs w:val="18"/>
                <w:shd w:val="clear" w:color="auto" w:fill="FFFFFF"/>
                <w:lang w:val="ro-MD"/>
              </w:rPr>
            </w:pPr>
            <w:r>
              <w:rPr>
                <w:rFonts w:ascii="Arial" w:hAnsi="Arial" w:cs="Arial"/>
                <w:sz w:val="18"/>
                <w:szCs w:val="18"/>
                <w:shd w:val="clear" w:color="auto" w:fill="FFFFFF"/>
                <w:lang w:val="ro-MD"/>
              </w:rPr>
              <w:t xml:space="preserve">   </w:t>
            </w:r>
            <w:r w:rsidRPr="007F5909">
              <w:rPr>
                <w:rFonts w:ascii="Arial" w:hAnsi="Arial" w:cs="Arial"/>
                <w:sz w:val="18"/>
                <w:szCs w:val="18"/>
                <w:shd w:val="clear" w:color="auto" w:fill="FFFFFF"/>
                <w:lang w:val="ro-MD"/>
              </w:rPr>
              <w:t xml:space="preserve">e) să asigure </w:t>
            </w:r>
            <w:r w:rsidRPr="00545BAC">
              <w:rPr>
                <w:rFonts w:ascii="Arial" w:hAnsi="Arial" w:cs="Arial"/>
                <w:b/>
                <w:sz w:val="18"/>
                <w:szCs w:val="18"/>
                <w:shd w:val="clear" w:color="auto" w:fill="FFFFFF"/>
                <w:lang w:val="ro-MD"/>
              </w:rPr>
              <w:t>examinarea solicitărilor de acces la informaţii și să respecte termenul de 15 zile lucrătoare pentru furnizarea informaţiei</w:t>
            </w:r>
            <w:r w:rsidRPr="007F5909">
              <w:rPr>
                <w:rFonts w:ascii="Arial" w:hAnsi="Arial" w:cs="Arial"/>
                <w:sz w:val="18"/>
                <w:szCs w:val="18"/>
                <w:shd w:val="clear" w:color="auto" w:fill="FFFFFF"/>
                <w:lang w:val="ro-MD"/>
              </w:rPr>
              <w:t xml:space="preserve">, cu posibilitatea prelungirii acestui termen cu încă </w:t>
            </w:r>
            <w:r w:rsidRPr="00545BAC">
              <w:rPr>
                <w:rFonts w:ascii="Arial" w:hAnsi="Arial" w:cs="Arial"/>
                <w:b/>
                <w:sz w:val="18"/>
                <w:szCs w:val="18"/>
                <w:shd w:val="clear" w:color="auto" w:fill="FFFFFF"/>
                <w:lang w:val="ro-MD"/>
              </w:rPr>
              <w:t>5 zile lucrătoare</w:t>
            </w:r>
            <w:r w:rsidRPr="007F5909">
              <w:rPr>
                <w:rFonts w:ascii="Arial" w:hAnsi="Arial" w:cs="Arial"/>
                <w:sz w:val="18"/>
                <w:szCs w:val="18"/>
                <w:shd w:val="clear" w:color="auto" w:fill="FFFFFF"/>
                <w:lang w:val="ro-MD"/>
              </w:rPr>
              <w:t>, după informarea prealabilă a solicitantului despre prelungire;</w:t>
            </w:r>
          </w:p>
          <w:p w:rsidR="00BF6CE4" w:rsidRPr="004F3174" w:rsidRDefault="00BF6CE4" w:rsidP="00BF6CE4">
            <w:pPr>
              <w:jc w:val="both"/>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  (5) Regulile de asigurare a accesului la informaţiile oficiale de interes public şi derogările cu privire la informaţiile oficiale cu accesibilitate limitată sînt stabilite prin Legea nr. 982/2000 privind accesul la informaţie, precum şi prin legile speciale ce reglementează activitatea entităţilor publice.</w:t>
            </w:r>
          </w:p>
          <w:p w:rsidR="00BF6CE4" w:rsidRPr="004F3174" w:rsidRDefault="00BF6CE4" w:rsidP="00BF6CE4">
            <w:pPr>
              <w:jc w:val="both"/>
              <w:rPr>
                <w:rFonts w:ascii="Arial" w:hAnsi="Arial" w:cs="Arial"/>
                <w:sz w:val="18"/>
                <w:szCs w:val="18"/>
                <w:shd w:val="clear" w:color="auto" w:fill="FFFFFF"/>
                <w:lang w:val="ro-MD"/>
              </w:rPr>
            </w:pPr>
            <w:r w:rsidRPr="004F3174">
              <w:rPr>
                <w:rStyle w:val="Strong"/>
                <w:rFonts w:ascii="Arial" w:hAnsi="Arial" w:cs="Arial"/>
                <w:sz w:val="18"/>
                <w:szCs w:val="18"/>
                <w:shd w:val="clear" w:color="auto" w:fill="FFFFFF"/>
                <w:lang w:val="ro-MD"/>
              </w:rPr>
              <w:t xml:space="preserve">  Articolul 22.</w:t>
            </w:r>
            <w:r w:rsidRPr="004F3174">
              <w:rPr>
                <w:rFonts w:ascii="Arial" w:hAnsi="Arial" w:cs="Arial"/>
                <w:sz w:val="18"/>
                <w:szCs w:val="18"/>
                <w:shd w:val="clear" w:color="auto" w:fill="FFFFFF"/>
                <w:lang w:val="ro-MD"/>
              </w:rPr>
              <w:t> Gestionarea transparentă şi responsabilă a patrimoniului public, a finanţelor rambursabile şi nerambursabile</w:t>
            </w:r>
          </w:p>
          <w:p w:rsidR="00BF6CE4" w:rsidRDefault="00BF6CE4" w:rsidP="00BF6CE4">
            <w:pPr>
              <w:jc w:val="both"/>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  (1) În vederea valorificării raţionale, eficiente şi durabile a resurselor publice, constituite ca rezultat al muncii societăţii prin aportul contribuabililor, precum și a mijloacelor din fonduri externe, conducătorul entităţii publice şi agenţii publici asigură gestionarea alocaţiilor bugetare şi extrabugetare, administrează patrimoniul public în baza principiilor bunei guvernări, garantează </w:t>
            </w:r>
            <w:r w:rsidRPr="00545BAC">
              <w:rPr>
                <w:rFonts w:ascii="Arial" w:hAnsi="Arial" w:cs="Arial"/>
                <w:b/>
                <w:sz w:val="18"/>
                <w:szCs w:val="18"/>
                <w:shd w:val="clear" w:color="auto" w:fill="FFFFFF"/>
                <w:lang w:val="ro-MD"/>
              </w:rPr>
              <w:t>transparenţa achiziţiilor publice, implementa</w:t>
            </w:r>
            <w:r>
              <w:rPr>
                <w:rFonts w:ascii="Arial" w:hAnsi="Arial" w:cs="Arial"/>
                <w:b/>
                <w:sz w:val="18"/>
                <w:szCs w:val="18"/>
                <w:shd w:val="clear" w:color="auto" w:fill="FFFFFF"/>
                <w:lang w:val="ro-MD"/>
              </w:rPr>
              <w:t>-</w:t>
            </w:r>
            <w:r w:rsidRPr="00545BAC">
              <w:rPr>
                <w:rFonts w:ascii="Arial" w:hAnsi="Arial" w:cs="Arial"/>
                <w:b/>
                <w:sz w:val="18"/>
                <w:szCs w:val="18"/>
                <w:shd w:val="clear" w:color="auto" w:fill="FFFFFF"/>
                <w:lang w:val="ro-MD"/>
              </w:rPr>
              <w:t xml:space="preserve">rea sistemului de management financiar şi </w:t>
            </w:r>
            <w:r w:rsidRPr="00545BAC">
              <w:rPr>
                <w:rFonts w:ascii="Arial" w:hAnsi="Arial" w:cs="Arial"/>
                <w:b/>
                <w:sz w:val="18"/>
                <w:szCs w:val="18"/>
                <w:shd w:val="clear" w:color="auto" w:fill="FFFFFF"/>
                <w:lang w:val="ro-MD"/>
              </w:rPr>
              <w:lastRenderedPageBreak/>
              <w:t>control şi organizarea auditului intern în sectorul public</w:t>
            </w:r>
            <w:r w:rsidRPr="004F3174">
              <w:rPr>
                <w:rFonts w:ascii="Arial" w:hAnsi="Arial" w:cs="Arial"/>
                <w:sz w:val="18"/>
                <w:szCs w:val="18"/>
                <w:shd w:val="clear" w:color="auto" w:fill="FFFFFF"/>
                <w:lang w:val="ro-MD"/>
              </w:rPr>
              <w:t>.</w:t>
            </w:r>
          </w:p>
          <w:p w:rsidR="00BF6CE4" w:rsidRDefault="00BF6CE4" w:rsidP="00BF6CE4">
            <w:pPr>
              <w:jc w:val="both"/>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  (4) Grupul de lucru pentru achiziţii publice, creat de entitatea publică, este obligat să asigure eficienţa achiziţiilor publice, obiectivitatea şi imparţialitatea în cadrul procedurilor de achiziţie publică, </w:t>
            </w:r>
            <w:r w:rsidRPr="00545BAC">
              <w:rPr>
                <w:rFonts w:ascii="Arial" w:hAnsi="Arial" w:cs="Arial"/>
                <w:b/>
                <w:sz w:val="18"/>
                <w:szCs w:val="18"/>
                <w:shd w:val="clear" w:color="auto" w:fill="FFFFFF"/>
                <w:lang w:val="ro-MD"/>
              </w:rPr>
              <w:t>publicitatea şi transparenţa procedurilor de achiziţie publică</w:t>
            </w:r>
            <w:r w:rsidRPr="004F3174">
              <w:rPr>
                <w:rFonts w:ascii="Arial" w:hAnsi="Arial" w:cs="Arial"/>
                <w:sz w:val="18"/>
                <w:szCs w:val="18"/>
                <w:shd w:val="clear" w:color="auto" w:fill="FFFFFF"/>
                <w:lang w:val="ro-MD"/>
              </w:rPr>
              <w:t xml:space="preserve"> şi să transmită, la solicitarea </w:t>
            </w:r>
            <w:r w:rsidRPr="00545BAC">
              <w:rPr>
                <w:rFonts w:ascii="Arial" w:hAnsi="Arial" w:cs="Arial"/>
                <w:b/>
                <w:sz w:val="18"/>
                <w:szCs w:val="18"/>
                <w:shd w:val="clear" w:color="auto" w:fill="FFFFFF"/>
                <w:lang w:val="ro-MD"/>
              </w:rPr>
              <w:t>Agenţiei Achiziţii Publice, orice informaţie privind încheierea şi executarea contractelor de achiziţii publice</w:t>
            </w:r>
            <w:r w:rsidRPr="004F3174">
              <w:rPr>
                <w:rFonts w:ascii="Arial" w:hAnsi="Arial" w:cs="Arial"/>
                <w:sz w:val="18"/>
                <w:szCs w:val="18"/>
                <w:shd w:val="clear" w:color="auto" w:fill="FFFFFF"/>
                <w:lang w:val="ro-MD"/>
              </w:rPr>
              <w:t>.</w:t>
            </w:r>
          </w:p>
          <w:p w:rsidR="00BF6CE4" w:rsidRPr="004F3174" w:rsidRDefault="00BF6CE4" w:rsidP="00BF6CE4">
            <w:pPr>
              <w:jc w:val="both"/>
              <w:rPr>
                <w:rFonts w:ascii="Arial" w:hAnsi="Arial" w:cs="Arial"/>
                <w:b/>
                <w:bCs/>
                <w:sz w:val="18"/>
                <w:szCs w:val="18"/>
                <w:lang w:val="ro-MD"/>
              </w:rPr>
            </w:pPr>
            <w:r w:rsidRPr="004F3174">
              <w:rPr>
                <w:rFonts w:ascii="Arial" w:hAnsi="Arial" w:cs="Arial"/>
                <w:sz w:val="18"/>
                <w:szCs w:val="18"/>
                <w:shd w:val="clear" w:color="auto" w:fill="FFFFFF"/>
                <w:lang w:val="ro-MD"/>
              </w:rPr>
              <w:t xml:space="preserve">  (5) Prevederile prezentului articol se completează cu prevederile Legii nr. 229/2010 privind controlul financiar public intern, Legii finanţelor publice şi responsabilităţii bugetar-fiscale nr. 181/2014, Legii nr. 131/2015 privind achiziţiile publice, cu prevederile actelor normative ale Guvernului şi celor departamentale ale Ministerului Finanţelor, se aplică în mod corespunzător entităţilor publice şi stabilesc obligaţii pentru conducătorii acestora şi agenţii publici în măsura în care acestea rezultă din legile și actele menționate.</w:t>
            </w:r>
          </w:p>
        </w:tc>
        <w:tc>
          <w:tcPr>
            <w:tcW w:w="1559" w:type="dxa"/>
          </w:tcPr>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BF6CE4" w:rsidP="00BF6CE4">
            <w:pPr>
              <w:rPr>
                <w:rFonts w:ascii="Arial" w:hAnsi="Arial" w:cs="Arial"/>
                <w:sz w:val="18"/>
                <w:szCs w:val="18"/>
                <w:lang w:val="ro-MD"/>
              </w:rPr>
            </w:pPr>
          </w:p>
          <w:p w:rsidR="00BF6CE4" w:rsidRDefault="00094342" w:rsidP="00BF6CE4">
            <w:pPr>
              <w:rPr>
                <w:rFonts w:ascii="Arial" w:hAnsi="Arial" w:cs="Arial"/>
                <w:sz w:val="18"/>
                <w:szCs w:val="18"/>
                <w:shd w:val="clear" w:color="auto" w:fill="FFFFFF"/>
                <w:lang w:val="ro-MD"/>
              </w:rPr>
            </w:pPr>
            <w:r>
              <w:rPr>
                <w:rFonts w:ascii="Arial" w:hAnsi="Arial" w:cs="Arial"/>
                <w:sz w:val="18"/>
                <w:szCs w:val="18"/>
                <w:shd w:val="clear" w:color="auto" w:fill="FFFFFF"/>
                <w:lang w:val="ro-MD"/>
              </w:rPr>
              <w:t>P</w:t>
            </w:r>
            <w:r w:rsidR="00BF6CE4" w:rsidRPr="004E675D">
              <w:rPr>
                <w:rFonts w:ascii="Arial" w:hAnsi="Arial" w:cs="Arial"/>
                <w:sz w:val="18"/>
                <w:szCs w:val="18"/>
                <w:shd w:val="clear" w:color="auto" w:fill="FFFFFF"/>
                <w:lang w:val="ro-MD"/>
              </w:rPr>
              <w:t>ublicarea</w:t>
            </w:r>
            <w:r w:rsidR="00BF6CE4">
              <w:rPr>
                <w:rFonts w:ascii="Arial" w:hAnsi="Arial" w:cs="Arial"/>
                <w:sz w:val="18"/>
                <w:szCs w:val="18"/>
                <w:shd w:val="clear" w:color="auto" w:fill="FFFFFF"/>
                <w:lang w:val="ro-MD"/>
              </w:rPr>
              <w:t>:</w:t>
            </w:r>
            <w:r w:rsidR="00BF6CE4" w:rsidRPr="004E675D">
              <w:rPr>
                <w:rFonts w:ascii="Arial" w:hAnsi="Arial" w:cs="Arial"/>
                <w:sz w:val="18"/>
                <w:szCs w:val="18"/>
                <w:shd w:val="clear" w:color="auto" w:fill="FFFFFF"/>
                <w:lang w:val="ro-MD"/>
              </w:rPr>
              <w:t xml:space="preserve"> </w:t>
            </w:r>
            <w:r w:rsidR="00BF6CE4">
              <w:rPr>
                <w:rFonts w:ascii="Arial" w:hAnsi="Arial" w:cs="Arial"/>
                <w:sz w:val="18"/>
                <w:szCs w:val="18"/>
                <w:shd w:val="clear" w:color="auto" w:fill="FFFFFF"/>
                <w:lang w:val="ro-MD"/>
              </w:rPr>
              <w:t>programelor</w:t>
            </w:r>
            <w:r w:rsidR="00BF6CE4" w:rsidRPr="004E675D">
              <w:rPr>
                <w:rFonts w:ascii="Arial" w:hAnsi="Arial" w:cs="Arial"/>
                <w:sz w:val="18"/>
                <w:szCs w:val="18"/>
                <w:shd w:val="clear" w:color="auto" w:fill="FFFFFF"/>
                <w:lang w:val="ro-MD"/>
              </w:rPr>
              <w:t xml:space="preserve"> (planurile) anuale de activitate</w:t>
            </w:r>
            <w:r w:rsidR="00BF6CE4">
              <w:rPr>
                <w:rFonts w:ascii="Arial" w:hAnsi="Arial" w:cs="Arial"/>
                <w:sz w:val="18"/>
                <w:szCs w:val="18"/>
                <w:shd w:val="clear" w:color="auto" w:fill="FFFFFF"/>
                <w:lang w:val="ro-MD"/>
              </w:rPr>
              <w:t xml:space="preserve">, </w:t>
            </w:r>
          </w:p>
          <w:p w:rsidR="00BF6CE4" w:rsidRPr="004E675D" w:rsidRDefault="00BF6CE4" w:rsidP="00BF6CE4">
            <w:pPr>
              <w:rPr>
                <w:rFonts w:ascii="Arial" w:hAnsi="Arial" w:cs="Arial"/>
                <w:sz w:val="18"/>
                <w:szCs w:val="18"/>
                <w:shd w:val="clear" w:color="auto" w:fill="FFFFFF"/>
                <w:lang w:val="ro-MD"/>
              </w:rPr>
            </w:pPr>
            <w:r>
              <w:rPr>
                <w:rFonts w:ascii="Arial" w:hAnsi="Arial" w:cs="Arial"/>
                <w:sz w:val="18"/>
                <w:szCs w:val="18"/>
                <w:shd w:val="clear" w:color="auto" w:fill="FFFFFF"/>
                <w:lang w:val="ro-MD"/>
              </w:rPr>
              <w:t>regulilor</w:t>
            </w:r>
            <w:r w:rsidRPr="004E675D">
              <w:rPr>
                <w:rFonts w:ascii="Arial" w:hAnsi="Arial" w:cs="Arial"/>
                <w:sz w:val="18"/>
                <w:szCs w:val="18"/>
                <w:shd w:val="clear" w:color="auto" w:fill="FFFFFF"/>
                <w:lang w:val="ro-MD"/>
              </w:rPr>
              <w:t xml:space="preserve"> interne adoptate,</w:t>
            </w:r>
          </w:p>
          <w:p w:rsidR="00BF6CE4" w:rsidRPr="004E675D" w:rsidRDefault="00BF6CE4" w:rsidP="00BF6CE4">
            <w:pPr>
              <w:rPr>
                <w:rFonts w:ascii="Arial" w:hAnsi="Arial" w:cs="Arial"/>
                <w:sz w:val="18"/>
                <w:szCs w:val="18"/>
                <w:shd w:val="clear" w:color="auto" w:fill="FFFFFF"/>
                <w:lang w:val="ro-MD"/>
              </w:rPr>
            </w:pPr>
            <w:r>
              <w:rPr>
                <w:rFonts w:ascii="Arial" w:hAnsi="Arial" w:cs="Arial"/>
                <w:sz w:val="18"/>
                <w:szCs w:val="18"/>
                <w:shd w:val="clear" w:color="auto" w:fill="FFFFFF"/>
                <w:lang w:val="ro-MD"/>
              </w:rPr>
              <w:t>listei</w:t>
            </w:r>
            <w:r w:rsidRPr="004E675D">
              <w:rPr>
                <w:rFonts w:ascii="Arial" w:hAnsi="Arial" w:cs="Arial"/>
                <w:sz w:val="18"/>
                <w:szCs w:val="18"/>
                <w:shd w:val="clear" w:color="auto" w:fill="FFFFFF"/>
                <w:lang w:val="ro-MD"/>
              </w:rPr>
              <w:t xml:space="preserve"> generală a părţilor interesate,</w:t>
            </w:r>
          </w:p>
          <w:p w:rsidR="00BF6CE4" w:rsidRPr="004E675D" w:rsidRDefault="00BF6CE4" w:rsidP="00BF6CE4">
            <w:pPr>
              <w:rPr>
                <w:rFonts w:ascii="Arial" w:hAnsi="Arial" w:cs="Arial"/>
                <w:sz w:val="18"/>
                <w:szCs w:val="18"/>
                <w:shd w:val="clear" w:color="auto" w:fill="FFFFFF"/>
                <w:lang w:val="ro-MD"/>
              </w:rPr>
            </w:pPr>
            <w:r w:rsidRPr="004E675D">
              <w:rPr>
                <w:rFonts w:ascii="Arial" w:hAnsi="Arial" w:cs="Arial"/>
                <w:sz w:val="18"/>
                <w:szCs w:val="18"/>
                <w:shd w:val="clear" w:color="auto" w:fill="FFFFFF"/>
                <w:lang w:val="ro-MD"/>
              </w:rPr>
              <w:t>raportului anual privind asigurarea transparenţei în procesul decizional</w:t>
            </w:r>
          </w:p>
          <w:p w:rsidR="00BF6CE4" w:rsidRDefault="00BF6CE4" w:rsidP="00BF6CE4">
            <w:pPr>
              <w:rPr>
                <w:rFonts w:ascii="Arial" w:hAnsi="Arial" w:cs="Arial"/>
                <w:sz w:val="18"/>
                <w:szCs w:val="18"/>
                <w:lang w:val="ro-MD"/>
              </w:rPr>
            </w:pPr>
          </w:p>
          <w:p w:rsidR="00BF6CE4" w:rsidRDefault="00094342" w:rsidP="00BF6CE4">
            <w:pPr>
              <w:rPr>
                <w:rFonts w:ascii="Arial" w:hAnsi="Arial" w:cs="Arial"/>
                <w:sz w:val="18"/>
                <w:szCs w:val="18"/>
                <w:shd w:val="clear" w:color="auto" w:fill="FFFFFF"/>
                <w:lang w:val="ro-MD"/>
              </w:rPr>
            </w:pPr>
            <w:r w:rsidRPr="00094342">
              <w:rPr>
                <w:rFonts w:ascii="Arial" w:hAnsi="Arial" w:cs="Arial"/>
                <w:sz w:val="18"/>
                <w:szCs w:val="18"/>
                <w:shd w:val="clear" w:color="auto" w:fill="FFFFFF"/>
                <w:lang w:val="ro-MD"/>
              </w:rPr>
              <w:t>I</w:t>
            </w:r>
            <w:r w:rsidR="00BF6CE4" w:rsidRPr="00545BAC">
              <w:rPr>
                <w:rFonts w:ascii="Arial" w:hAnsi="Arial" w:cs="Arial"/>
                <w:sz w:val="18"/>
                <w:szCs w:val="18"/>
                <w:shd w:val="clear" w:color="auto" w:fill="FFFFFF"/>
                <w:lang w:val="ro-MD"/>
              </w:rPr>
              <w:t xml:space="preserve">nformarea publicului, prin intermediul anunţurilor scrise, privind iniţierea </w:t>
            </w:r>
            <w:r w:rsidR="00BF6CE4" w:rsidRPr="00545BAC">
              <w:rPr>
                <w:rFonts w:ascii="Arial" w:hAnsi="Arial" w:cs="Arial"/>
                <w:sz w:val="18"/>
                <w:szCs w:val="18"/>
                <w:shd w:val="clear" w:color="auto" w:fill="FFFFFF"/>
                <w:lang w:val="ro-MD"/>
              </w:rPr>
              <w:lastRenderedPageBreak/>
              <w:t>elaborării deciziei sau, după caz, privind retragerea unui proiect de decizie</w:t>
            </w: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E748EB" w:rsidRDefault="00E748EB" w:rsidP="00BF6CE4">
            <w:pPr>
              <w:rPr>
                <w:rFonts w:ascii="Arial" w:hAnsi="Arial" w:cs="Arial"/>
                <w:sz w:val="18"/>
                <w:szCs w:val="18"/>
                <w:shd w:val="clear" w:color="auto" w:fill="FFFFFF"/>
                <w:lang w:val="ro-MD"/>
              </w:rPr>
            </w:pPr>
            <w:r w:rsidRPr="00E748EB">
              <w:rPr>
                <w:rFonts w:ascii="Arial" w:hAnsi="Arial" w:cs="Arial"/>
                <w:sz w:val="18"/>
                <w:szCs w:val="18"/>
                <w:shd w:val="clear" w:color="auto" w:fill="FFFFFF"/>
                <w:lang w:val="ro-MD"/>
              </w:rPr>
              <w:t>Grupul de lucru pentru achiziţii publice asigură publicitatea şi transparenţa procedurilor de achiziţie publică</w:t>
            </w: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4E675D" w:rsidRDefault="00BF6CE4" w:rsidP="00BF6CE4">
            <w:pPr>
              <w:rPr>
                <w:rFonts w:ascii="Arial" w:hAnsi="Arial" w:cs="Arial"/>
                <w:sz w:val="18"/>
                <w:szCs w:val="18"/>
                <w:lang w:val="ro-MD"/>
              </w:rPr>
            </w:pPr>
          </w:p>
        </w:tc>
        <w:tc>
          <w:tcPr>
            <w:tcW w:w="1560" w:type="dxa"/>
          </w:tcPr>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BF6CE4" w:rsidRDefault="00094342" w:rsidP="00BF6CE4">
            <w:pPr>
              <w:rPr>
                <w:rFonts w:ascii="Arial" w:hAnsi="Arial" w:cs="Arial"/>
                <w:sz w:val="18"/>
                <w:szCs w:val="18"/>
                <w:shd w:val="clear" w:color="auto" w:fill="FFFFFF"/>
                <w:lang w:val="ro-MD"/>
              </w:rPr>
            </w:pPr>
            <w:r>
              <w:rPr>
                <w:rFonts w:ascii="Arial" w:hAnsi="Arial" w:cs="Arial"/>
                <w:sz w:val="18"/>
                <w:szCs w:val="18"/>
                <w:shd w:val="clear" w:color="auto" w:fill="FFFFFF"/>
                <w:lang w:val="ro-MD"/>
              </w:rPr>
              <w:t>P</w:t>
            </w:r>
            <w:r w:rsidR="00E748EB" w:rsidRPr="00E748EB">
              <w:rPr>
                <w:rFonts w:ascii="Arial" w:hAnsi="Arial" w:cs="Arial"/>
                <w:sz w:val="18"/>
                <w:szCs w:val="18"/>
                <w:shd w:val="clear" w:color="auto" w:fill="FFFFFF"/>
                <w:lang w:val="ro-MD"/>
              </w:rPr>
              <w:t>unerea la dispoziţia părţilor interesate a proiectului de decizie şi a materialelor aferente acestuia;</w:t>
            </w: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E748EB" w:rsidP="00BF6CE4">
            <w:pPr>
              <w:rPr>
                <w:rFonts w:ascii="Arial" w:hAnsi="Arial" w:cs="Arial"/>
                <w:b/>
                <w:sz w:val="18"/>
                <w:szCs w:val="18"/>
                <w:shd w:val="clear" w:color="auto" w:fill="FFFFFF"/>
                <w:lang w:val="ro-MD"/>
              </w:rPr>
            </w:pPr>
          </w:p>
          <w:p w:rsidR="00E748EB" w:rsidRDefault="00094342" w:rsidP="00BF6CE4">
            <w:pPr>
              <w:rPr>
                <w:rFonts w:ascii="Arial" w:hAnsi="Arial" w:cs="Arial"/>
                <w:sz w:val="18"/>
                <w:szCs w:val="18"/>
                <w:shd w:val="clear" w:color="auto" w:fill="FFFFFF"/>
                <w:lang w:val="ro-MD"/>
              </w:rPr>
            </w:pPr>
            <w:r>
              <w:rPr>
                <w:rFonts w:ascii="Arial" w:hAnsi="Arial" w:cs="Arial"/>
                <w:sz w:val="18"/>
                <w:szCs w:val="18"/>
                <w:shd w:val="clear" w:color="auto" w:fill="FFFFFF"/>
                <w:lang w:val="ro-MD"/>
              </w:rPr>
              <w:t>E</w:t>
            </w:r>
            <w:r w:rsidR="00E748EB" w:rsidRPr="00E748EB">
              <w:rPr>
                <w:rFonts w:ascii="Arial" w:hAnsi="Arial" w:cs="Arial"/>
                <w:sz w:val="18"/>
                <w:szCs w:val="18"/>
                <w:shd w:val="clear" w:color="auto" w:fill="FFFFFF"/>
                <w:lang w:val="ro-MD"/>
              </w:rPr>
              <w:t>xaminarea solicitărilor de acces la informaţii și să respecte termenul de 15 zile lucrătoare pentru furnizarea informaţiei + 5 zile</w:t>
            </w: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Default="00E748EB" w:rsidP="00BF6CE4">
            <w:pPr>
              <w:rPr>
                <w:rFonts w:ascii="Arial" w:hAnsi="Arial" w:cs="Arial"/>
                <w:sz w:val="18"/>
                <w:szCs w:val="18"/>
                <w:shd w:val="clear" w:color="auto" w:fill="FFFFFF"/>
                <w:lang w:val="ro-MD"/>
              </w:rPr>
            </w:pPr>
          </w:p>
          <w:p w:rsidR="00E748EB" w:rsidRPr="00E748EB" w:rsidRDefault="00E748EB" w:rsidP="00BF6CE4">
            <w:pPr>
              <w:rPr>
                <w:rFonts w:ascii="Arial" w:hAnsi="Arial" w:cs="Arial"/>
                <w:sz w:val="18"/>
                <w:szCs w:val="18"/>
                <w:shd w:val="clear" w:color="auto" w:fill="FFFFFF"/>
                <w:lang w:val="ro-MD"/>
              </w:rPr>
            </w:pPr>
            <w:r w:rsidRPr="00E748EB">
              <w:rPr>
                <w:rFonts w:ascii="Arial" w:hAnsi="Arial" w:cs="Arial"/>
                <w:sz w:val="18"/>
                <w:szCs w:val="18"/>
                <w:shd w:val="clear" w:color="auto" w:fill="FFFFFF"/>
                <w:lang w:val="ro-MD"/>
              </w:rPr>
              <w:t xml:space="preserve">Grupul de lucru pentru achiziţii publice </w:t>
            </w:r>
            <w:r w:rsidRPr="004F3174">
              <w:rPr>
                <w:rFonts w:ascii="Arial" w:hAnsi="Arial" w:cs="Arial"/>
                <w:sz w:val="18"/>
                <w:szCs w:val="18"/>
                <w:shd w:val="clear" w:color="auto" w:fill="FFFFFF"/>
                <w:lang w:val="ro-MD"/>
              </w:rPr>
              <w:t xml:space="preserve"> </w:t>
            </w:r>
            <w:r>
              <w:rPr>
                <w:rFonts w:ascii="Arial" w:hAnsi="Arial" w:cs="Arial"/>
                <w:sz w:val="18"/>
                <w:szCs w:val="18"/>
                <w:shd w:val="clear" w:color="auto" w:fill="FFFFFF"/>
                <w:lang w:val="ro-MD"/>
              </w:rPr>
              <w:t>transmite</w:t>
            </w:r>
            <w:r w:rsidRPr="004F3174">
              <w:rPr>
                <w:rFonts w:ascii="Arial" w:hAnsi="Arial" w:cs="Arial"/>
                <w:sz w:val="18"/>
                <w:szCs w:val="18"/>
                <w:shd w:val="clear" w:color="auto" w:fill="FFFFFF"/>
                <w:lang w:val="ro-MD"/>
              </w:rPr>
              <w:t xml:space="preserve">, la solicitarea </w:t>
            </w:r>
            <w:r w:rsidRPr="00E748EB">
              <w:rPr>
                <w:rFonts w:ascii="Arial" w:hAnsi="Arial" w:cs="Arial"/>
                <w:sz w:val="18"/>
                <w:szCs w:val="18"/>
                <w:shd w:val="clear" w:color="auto" w:fill="FFFFFF"/>
                <w:lang w:val="ro-MD"/>
              </w:rPr>
              <w:t>Agenţiei Achiziţii Publice, orice informaţie privind încheierea şi executarea contractelor de achiziţii publice.</w:t>
            </w:r>
          </w:p>
        </w:tc>
        <w:tc>
          <w:tcPr>
            <w:tcW w:w="1559" w:type="dxa"/>
          </w:tcPr>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lastRenderedPageBreak/>
              <w:t>Legea nr. 239/2008 privind transparenţa în procesul decizional,</w:t>
            </w:r>
          </w:p>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Actele normative ale Guvernului</w:t>
            </w: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Legea nr. 982/2000 privind accesul la informaţie,</w:t>
            </w:r>
          </w:p>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legile speciale ce reglementează activitatea entităţilor publice</w:t>
            </w: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Default="00BF6CE4" w:rsidP="00BF6CE4">
            <w:pPr>
              <w:rPr>
                <w:rFonts w:ascii="Arial" w:hAnsi="Arial" w:cs="Arial"/>
                <w:sz w:val="18"/>
                <w:szCs w:val="18"/>
                <w:shd w:val="clear" w:color="auto" w:fill="FFFFFF"/>
                <w:lang w:val="ro-MD"/>
              </w:rPr>
            </w:pPr>
          </w:p>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Legea nr. 229/2010 privind controlul financiar public intern, </w:t>
            </w:r>
          </w:p>
          <w:p w:rsidR="00BF6CE4" w:rsidRPr="004F317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lastRenderedPageBreak/>
              <w:t xml:space="preserve">Legea finanţelor publice şi responsabilităţii bugetar-fiscale nr. 181/2014, </w:t>
            </w:r>
          </w:p>
          <w:p w:rsidR="00BF6CE4" w:rsidRDefault="00BF6CE4" w:rsidP="00BF6CE4">
            <w:pPr>
              <w:rPr>
                <w:rFonts w:ascii="Arial" w:hAnsi="Arial" w:cs="Arial"/>
                <w:sz w:val="18"/>
                <w:szCs w:val="18"/>
                <w:shd w:val="clear" w:color="auto" w:fill="FFFFFF"/>
                <w:lang w:val="ro-MD"/>
              </w:rPr>
            </w:pPr>
            <w:r w:rsidRPr="004F3174">
              <w:rPr>
                <w:rFonts w:ascii="Arial" w:hAnsi="Arial" w:cs="Arial"/>
                <w:sz w:val="18"/>
                <w:szCs w:val="18"/>
                <w:shd w:val="clear" w:color="auto" w:fill="FFFFFF"/>
                <w:lang w:val="ro-MD"/>
              </w:rPr>
              <w:t xml:space="preserve">Legea nr. 131/2015 privind achiziţiile publice, </w:t>
            </w:r>
          </w:p>
          <w:p w:rsidR="00BF6CE4" w:rsidRPr="004F3174" w:rsidRDefault="00BF6CE4" w:rsidP="00BF6CE4">
            <w:pPr>
              <w:rPr>
                <w:rFonts w:ascii="Arial" w:hAnsi="Arial" w:cs="Arial"/>
                <w:sz w:val="18"/>
                <w:szCs w:val="18"/>
                <w:lang w:val="ro-MD"/>
              </w:rPr>
            </w:pPr>
            <w:r>
              <w:rPr>
                <w:rFonts w:ascii="Arial" w:hAnsi="Arial" w:cs="Arial"/>
                <w:sz w:val="18"/>
                <w:szCs w:val="18"/>
                <w:shd w:val="clear" w:color="auto" w:fill="FFFFFF"/>
                <w:lang w:val="ro-MD"/>
              </w:rPr>
              <w:t>Actele</w:t>
            </w:r>
            <w:r w:rsidRPr="004F3174">
              <w:rPr>
                <w:rFonts w:ascii="Arial" w:hAnsi="Arial" w:cs="Arial"/>
                <w:sz w:val="18"/>
                <w:szCs w:val="18"/>
                <w:shd w:val="clear" w:color="auto" w:fill="FFFFFF"/>
                <w:lang w:val="ro-MD"/>
              </w:rPr>
              <w:t xml:space="preserve"> normative ale Guvernului şi cele departamentale</w:t>
            </w:r>
            <w:r>
              <w:rPr>
                <w:rFonts w:ascii="Arial" w:hAnsi="Arial" w:cs="Arial"/>
                <w:sz w:val="18"/>
                <w:szCs w:val="18"/>
                <w:shd w:val="clear" w:color="auto" w:fill="FFFFFF"/>
                <w:lang w:val="ro-MD"/>
              </w:rPr>
              <w:t>,</w:t>
            </w:r>
            <w:r w:rsidRPr="004F3174">
              <w:rPr>
                <w:rFonts w:ascii="Arial" w:hAnsi="Arial" w:cs="Arial"/>
                <w:sz w:val="18"/>
                <w:szCs w:val="18"/>
                <w:shd w:val="clear" w:color="auto" w:fill="FFFFFF"/>
                <w:lang w:val="ro-MD"/>
              </w:rPr>
              <w:t xml:space="preserve"> ale Ministerului Finanţelor</w:t>
            </w:r>
          </w:p>
        </w:tc>
        <w:tc>
          <w:tcPr>
            <w:tcW w:w="1984" w:type="dxa"/>
          </w:tcPr>
          <w:p w:rsidR="00BF6CE4" w:rsidRPr="004F3174" w:rsidRDefault="00BF6CE4" w:rsidP="00BB1E44">
            <w:pPr>
              <w:ind w:left="34" w:right="33"/>
              <w:rPr>
                <w:rFonts w:ascii="Arial" w:hAnsi="Arial" w:cs="Arial"/>
                <w:sz w:val="18"/>
                <w:szCs w:val="18"/>
                <w:lang w:val="ro-MD"/>
              </w:rPr>
            </w:pPr>
          </w:p>
        </w:tc>
      </w:tr>
      <w:tr w:rsidR="00173A15" w:rsidRPr="00DA7D9E" w:rsidTr="00BB1E44">
        <w:tc>
          <w:tcPr>
            <w:tcW w:w="1384" w:type="dxa"/>
          </w:tcPr>
          <w:p w:rsidR="00173A15" w:rsidRPr="00173A15" w:rsidRDefault="00173A15" w:rsidP="00173A15">
            <w:pPr>
              <w:shd w:val="clear" w:color="auto" w:fill="FFFFFF"/>
              <w:outlineLvl w:val="3"/>
              <w:rPr>
                <w:rFonts w:ascii="Arial" w:eastAsia="Times New Roman" w:hAnsi="Arial" w:cs="Arial"/>
                <w:color w:val="333333"/>
                <w:sz w:val="18"/>
                <w:szCs w:val="18"/>
                <w:lang w:val="ro-RO" w:eastAsia="ru-RU"/>
              </w:rPr>
            </w:pPr>
            <w:r w:rsidRPr="00173A15">
              <w:rPr>
                <w:rFonts w:ascii="Arial" w:eastAsia="Times New Roman" w:hAnsi="Arial" w:cs="Arial"/>
                <w:color w:val="333333"/>
                <w:sz w:val="18"/>
                <w:szCs w:val="18"/>
                <w:lang w:val="ro-RO" w:eastAsia="ru-RU"/>
              </w:rPr>
              <w:lastRenderedPageBreak/>
              <w:t>Lege nr. 467</w:t>
            </w:r>
            <w:r w:rsidRPr="00173A15">
              <w:rPr>
                <w:rFonts w:ascii="Arial" w:eastAsia="Times New Roman" w:hAnsi="Arial" w:cs="Arial"/>
                <w:color w:val="333333"/>
                <w:sz w:val="18"/>
                <w:szCs w:val="18"/>
                <w:lang w:val="ro-RO" w:eastAsia="ru-RU"/>
              </w:rPr>
              <w:br/>
              <w:t>din 21-11-2003</w:t>
            </w:r>
          </w:p>
          <w:p w:rsidR="00173A15" w:rsidRPr="00173A15" w:rsidRDefault="00173A15" w:rsidP="00173A15">
            <w:pPr>
              <w:shd w:val="clear" w:color="auto" w:fill="FFFFFF"/>
              <w:outlineLvl w:val="3"/>
              <w:rPr>
                <w:rStyle w:val="Strong"/>
                <w:rFonts w:ascii="Arial" w:hAnsi="Arial" w:cs="Arial"/>
                <w:b w:val="0"/>
                <w:color w:val="333333"/>
                <w:sz w:val="18"/>
                <w:szCs w:val="18"/>
                <w:shd w:val="clear" w:color="auto" w:fill="FFFFFF"/>
                <w:lang w:val="ro-RO"/>
              </w:rPr>
            </w:pPr>
            <w:r w:rsidRPr="00173A15">
              <w:rPr>
                <w:rStyle w:val="Strong"/>
                <w:rFonts w:ascii="Arial" w:hAnsi="Arial" w:cs="Arial"/>
                <w:b w:val="0"/>
                <w:color w:val="333333"/>
                <w:sz w:val="18"/>
                <w:szCs w:val="18"/>
                <w:shd w:val="clear" w:color="auto" w:fill="FFFFFF"/>
                <w:lang w:val="ro-RO"/>
              </w:rPr>
              <w:t>cu privire la informatizare şi la resursele informaţionale de stat</w:t>
            </w:r>
          </w:p>
          <w:p w:rsidR="00173A15" w:rsidRPr="00173A15" w:rsidRDefault="00241D65" w:rsidP="00173A15">
            <w:pPr>
              <w:shd w:val="clear" w:color="auto" w:fill="FFFFFF"/>
              <w:outlineLvl w:val="3"/>
              <w:rPr>
                <w:rStyle w:val="Strong"/>
                <w:rFonts w:ascii="Arial" w:hAnsi="Arial" w:cs="Arial"/>
                <w:color w:val="333333"/>
                <w:sz w:val="18"/>
                <w:szCs w:val="18"/>
                <w:shd w:val="clear" w:color="auto" w:fill="FFFFFF"/>
                <w:lang w:val="ro-RO"/>
              </w:rPr>
            </w:pPr>
            <w:hyperlink r:id="rId9" w:history="1">
              <w:r w:rsidR="00173A15" w:rsidRPr="00173A15">
                <w:rPr>
                  <w:rStyle w:val="Hyperlink"/>
                  <w:rFonts w:ascii="Arial" w:hAnsi="Arial" w:cs="Arial"/>
                  <w:sz w:val="18"/>
                  <w:szCs w:val="18"/>
                  <w:lang w:val="ro-RO"/>
                </w:rPr>
                <w:t>http://www.legis.md/cautare/getResults?doc_id=107550&amp;lang=ro</w:t>
              </w:r>
            </w:hyperlink>
          </w:p>
          <w:p w:rsidR="00173A15" w:rsidRPr="00173A15" w:rsidRDefault="00173A15" w:rsidP="00173A15">
            <w:pPr>
              <w:shd w:val="clear" w:color="auto" w:fill="FFFFFF"/>
              <w:spacing w:before="127" w:after="127"/>
              <w:outlineLvl w:val="3"/>
              <w:rPr>
                <w:rFonts w:ascii="Arial" w:eastAsia="Times New Roman" w:hAnsi="Arial" w:cs="Arial"/>
                <w:bCs/>
                <w:color w:val="333333"/>
                <w:sz w:val="18"/>
                <w:szCs w:val="18"/>
                <w:lang w:val="ro-RO"/>
              </w:rPr>
            </w:pPr>
          </w:p>
        </w:tc>
        <w:tc>
          <w:tcPr>
            <w:tcW w:w="2552" w:type="dxa"/>
          </w:tcPr>
          <w:p w:rsidR="00173A15" w:rsidRPr="00173A15" w:rsidRDefault="00EA514A" w:rsidP="00BF6CE4">
            <w:pPr>
              <w:rPr>
                <w:rStyle w:val="Strong"/>
                <w:rFonts w:ascii="Arial" w:hAnsi="Arial" w:cs="Arial"/>
                <w:sz w:val="18"/>
                <w:szCs w:val="18"/>
                <w:shd w:val="clear" w:color="auto" w:fill="FFFFFF"/>
                <w:lang w:val="ro-RO"/>
              </w:rPr>
            </w:pPr>
            <w:r>
              <w:rPr>
                <w:rStyle w:val="Strong"/>
                <w:rFonts w:ascii="Arial" w:hAnsi="Arial" w:cs="Arial"/>
                <w:color w:val="333333"/>
                <w:sz w:val="18"/>
                <w:szCs w:val="18"/>
                <w:shd w:val="clear" w:color="auto" w:fill="FFFFFF"/>
                <w:lang w:val="ro-RO"/>
              </w:rPr>
              <w:t xml:space="preserve">  </w:t>
            </w:r>
            <w:r w:rsidR="00173A15" w:rsidRPr="00173A15">
              <w:rPr>
                <w:rStyle w:val="Strong"/>
                <w:rFonts w:ascii="Arial" w:hAnsi="Arial" w:cs="Arial"/>
                <w:color w:val="333333"/>
                <w:sz w:val="18"/>
                <w:szCs w:val="18"/>
                <w:shd w:val="clear" w:color="auto" w:fill="FFFFFF"/>
                <w:lang w:val="ro-RO"/>
              </w:rPr>
              <w:t>Articolul 1.</w:t>
            </w:r>
            <w:r w:rsidR="00173A15" w:rsidRPr="00173A15">
              <w:rPr>
                <w:rFonts w:ascii="Arial" w:hAnsi="Arial" w:cs="Arial"/>
                <w:color w:val="333333"/>
                <w:sz w:val="18"/>
                <w:szCs w:val="18"/>
                <w:shd w:val="clear" w:color="auto" w:fill="FFFFFF"/>
                <w:lang w:val="ro-RO"/>
              </w:rPr>
              <w:t> Obiectul reglementării</w:t>
            </w:r>
            <w:r w:rsidR="00173A15" w:rsidRPr="00173A1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173A15" w:rsidRPr="00173A15">
              <w:rPr>
                <w:rFonts w:ascii="Arial" w:hAnsi="Arial" w:cs="Arial"/>
                <w:color w:val="333333"/>
                <w:sz w:val="18"/>
                <w:szCs w:val="18"/>
                <w:shd w:val="clear" w:color="auto" w:fill="FFFFFF"/>
                <w:lang w:val="ro-RO"/>
              </w:rPr>
              <w:t>(1) Prezenta lege stabileşte regulile de bază şi condiţiile de activitate în domeniul creării şi dezvoltării infrastructurii informaţionale naţionale ca mediu de funcţionare al societăţii informaţionale din Republica Moldova, reglementează raporturile juridice care apar în procesul de creare, formare şi utilizare a resurselor informaţionale automatizate de stat, a tehnologiilor, sistemelor şi reţelelor informaţionale.</w:t>
            </w:r>
            <w:r w:rsidR="00173A15" w:rsidRPr="00173A15">
              <w:rPr>
                <w:rFonts w:ascii="Arial" w:hAnsi="Arial" w:cs="Arial"/>
                <w:color w:val="333333"/>
                <w:sz w:val="18"/>
                <w:szCs w:val="18"/>
                <w:lang w:val="ro-RO"/>
              </w:rPr>
              <w:br/>
            </w:r>
            <w:r>
              <w:rPr>
                <w:rFonts w:ascii="Arial" w:hAnsi="Arial" w:cs="Arial"/>
                <w:color w:val="333333"/>
                <w:sz w:val="18"/>
                <w:szCs w:val="18"/>
                <w:shd w:val="clear" w:color="auto" w:fill="FFFFFF"/>
                <w:lang w:val="ro-RO"/>
              </w:rPr>
              <w:t>   </w:t>
            </w:r>
            <w:r w:rsidR="00173A15" w:rsidRPr="00173A15">
              <w:rPr>
                <w:rFonts w:ascii="Arial" w:hAnsi="Arial" w:cs="Arial"/>
                <w:color w:val="333333"/>
                <w:sz w:val="18"/>
                <w:szCs w:val="18"/>
                <w:shd w:val="clear" w:color="auto" w:fill="FFFFFF"/>
                <w:lang w:val="ro-RO"/>
              </w:rPr>
              <w:t xml:space="preserve">(2) Sub incidenţa prezentei legi nu cad raporturile care apar la crearea şi funcţionarea mijloacelor de informare în masă, </w:t>
            </w:r>
            <w:r w:rsidR="00173A15" w:rsidRPr="00173A15">
              <w:rPr>
                <w:rFonts w:ascii="Arial" w:hAnsi="Arial" w:cs="Arial"/>
                <w:color w:val="333333"/>
                <w:sz w:val="18"/>
                <w:szCs w:val="18"/>
                <w:shd w:val="clear" w:color="auto" w:fill="FFFFFF"/>
                <w:lang w:val="ro-RO"/>
              </w:rPr>
              <w:lastRenderedPageBreak/>
              <w:t>resurselor informaţionale nestatale, la prelucrarea informaţiei nedocumentate.</w:t>
            </w:r>
          </w:p>
        </w:tc>
        <w:tc>
          <w:tcPr>
            <w:tcW w:w="4252" w:type="dxa"/>
          </w:tcPr>
          <w:p w:rsidR="004C5872" w:rsidRPr="00D92F36" w:rsidRDefault="004C5872" w:rsidP="00BF6CE4">
            <w:pPr>
              <w:jc w:val="both"/>
              <w:rPr>
                <w:rFonts w:ascii="Arial" w:hAnsi="Arial" w:cs="Arial"/>
                <w:color w:val="333333"/>
                <w:sz w:val="18"/>
                <w:szCs w:val="18"/>
                <w:shd w:val="clear" w:color="auto" w:fill="FFFFFF"/>
                <w:lang w:val="ro-RO"/>
              </w:rPr>
            </w:pPr>
            <w:r w:rsidRPr="00D92F36">
              <w:rPr>
                <w:rStyle w:val="Strong"/>
                <w:rFonts w:ascii="Arial" w:hAnsi="Arial" w:cs="Arial"/>
                <w:color w:val="333333"/>
                <w:sz w:val="18"/>
                <w:szCs w:val="18"/>
                <w:shd w:val="clear" w:color="auto" w:fill="FFFFFF"/>
                <w:lang w:val="ro-RO"/>
              </w:rPr>
              <w:lastRenderedPageBreak/>
              <w:t xml:space="preserve">  </w:t>
            </w:r>
            <w:r w:rsidR="00173A15" w:rsidRPr="00D92F36">
              <w:rPr>
                <w:rStyle w:val="Strong"/>
                <w:rFonts w:ascii="Arial" w:hAnsi="Arial" w:cs="Arial"/>
                <w:color w:val="333333"/>
                <w:sz w:val="18"/>
                <w:szCs w:val="18"/>
                <w:shd w:val="clear" w:color="auto" w:fill="FFFFFF"/>
                <w:lang w:val="ro-RO"/>
              </w:rPr>
              <w:t>Articolul 29.</w:t>
            </w:r>
            <w:r w:rsidR="00173A15" w:rsidRPr="00D92F36">
              <w:rPr>
                <w:rFonts w:ascii="Arial" w:hAnsi="Arial" w:cs="Arial"/>
                <w:color w:val="333333"/>
                <w:sz w:val="18"/>
                <w:szCs w:val="18"/>
                <w:shd w:val="clear" w:color="auto" w:fill="FFFFFF"/>
                <w:lang w:val="ro-RO"/>
              </w:rPr>
              <w:t> Dreptul la obţinerea informaţiei documentate din resursele informaţionale de stat</w:t>
            </w:r>
            <w:r w:rsidR="00173A15" w:rsidRPr="00D92F36">
              <w:rPr>
                <w:rFonts w:ascii="Arial" w:hAnsi="Arial" w:cs="Arial"/>
                <w:color w:val="333333"/>
                <w:sz w:val="18"/>
                <w:szCs w:val="18"/>
                <w:lang w:val="ro-RO"/>
              </w:rPr>
              <w:br/>
            </w:r>
            <w:r w:rsidRPr="00D92F36">
              <w:rPr>
                <w:rFonts w:ascii="Arial" w:hAnsi="Arial" w:cs="Arial"/>
                <w:color w:val="333333"/>
                <w:sz w:val="18"/>
                <w:szCs w:val="18"/>
                <w:shd w:val="clear" w:color="auto" w:fill="FFFFFF"/>
                <w:lang w:val="ro-RO"/>
              </w:rPr>
              <w:t>   </w:t>
            </w:r>
            <w:r w:rsidR="00173A15" w:rsidRPr="00D92F36">
              <w:rPr>
                <w:rFonts w:ascii="Arial" w:hAnsi="Arial" w:cs="Arial"/>
                <w:color w:val="333333"/>
                <w:sz w:val="18"/>
                <w:szCs w:val="18"/>
                <w:shd w:val="clear" w:color="auto" w:fill="FFFFFF"/>
                <w:lang w:val="ro-RO"/>
              </w:rPr>
              <w:t xml:space="preserve">(1) </w:t>
            </w:r>
            <w:r w:rsidR="00173A15" w:rsidRPr="00D92F36">
              <w:rPr>
                <w:rFonts w:ascii="Arial" w:hAnsi="Arial" w:cs="Arial"/>
                <w:b/>
                <w:color w:val="333333"/>
                <w:sz w:val="18"/>
                <w:szCs w:val="18"/>
                <w:shd w:val="clear" w:color="auto" w:fill="FFFFFF"/>
                <w:lang w:val="ro-RO"/>
              </w:rPr>
              <w:t>Autorităţile administraţiei publice, persoanele fizice şi persoanele juridice au dreptul să obţină informaţie documentată</w:t>
            </w:r>
            <w:r w:rsidR="00173A15" w:rsidRPr="00D92F36">
              <w:rPr>
                <w:rFonts w:ascii="Arial" w:hAnsi="Arial" w:cs="Arial"/>
                <w:color w:val="333333"/>
                <w:sz w:val="18"/>
                <w:szCs w:val="18"/>
                <w:shd w:val="clear" w:color="auto" w:fill="FFFFFF"/>
                <w:lang w:val="ro-RO"/>
              </w:rPr>
              <w:t>.</w:t>
            </w:r>
          </w:p>
          <w:p w:rsidR="00EA514A" w:rsidRPr="00D92F36" w:rsidRDefault="004C5872" w:rsidP="00BF6CE4">
            <w:pPr>
              <w:jc w:val="both"/>
              <w:rPr>
                <w:rFonts w:ascii="Arial" w:hAnsi="Arial" w:cs="Arial"/>
                <w:color w:val="333333"/>
                <w:sz w:val="18"/>
                <w:szCs w:val="18"/>
                <w:shd w:val="clear" w:color="auto" w:fill="FFFFFF"/>
                <w:lang w:val="ro-RO"/>
              </w:rPr>
            </w:pPr>
            <w:r w:rsidRPr="00D92F36">
              <w:rPr>
                <w:rFonts w:ascii="Arial" w:hAnsi="Arial" w:cs="Arial"/>
                <w:color w:val="333333"/>
                <w:sz w:val="18"/>
                <w:szCs w:val="18"/>
                <w:shd w:val="clear" w:color="auto" w:fill="FFFFFF"/>
                <w:lang w:val="ro-RO"/>
              </w:rPr>
              <w:t>   </w:t>
            </w:r>
            <w:r w:rsidR="00173A15" w:rsidRPr="00D92F36">
              <w:rPr>
                <w:rFonts w:ascii="Arial" w:hAnsi="Arial" w:cs="Arial"/>
                <w:color w:val="333333"/>
                <w:sz w:val="18"/>
                <w:szCs w:val="18"/>
                <w:shd w:val="clear" w:color="auto" w:fill="FFFFFF"/>
                <w:lang w:val="ro-RO"/>
              </w:rPr>
              <w:t>(2) Dreptul la obţinerea informaţiei documentate poate fi limitat în condiţiile legii.</w:t>
            </w:r>
          </w:p>
          <w:p w:rsidR="00173A15" w:rsidRPr="00D92F36" w:rsidRDefault="004C5872" w:rsidP="00BF6CE4">
            <w:pPr>
              <w:jc w:val="both"/>
              <w:rPr>
                <w:rFonts w:ascii="Arial" w:hAnsi="Arial" w:cs="Arial"/>
                <w:color w:val="333333"/>
                <w:sz w:val="18"/>
                <w:szCs w:val="18"/>
                <w:shd w:val="clear" w:color="auto" w:fill="FFFFFF"/>
                <w:lang w:val="ro-RO"/>
              </w:rPr>
            </w:pPr>
            <w:r w:rsidRPr="00D92F36">
              <w:rPr>
                <w:rFonts w:ascii="Arial" w:hAnsi="Arial" w:cs="Arial"/>
                <w:color w:val="333333"/>
                <w:sz w:val="18"/>
                <w:szCs w:val="18"/>
                <w:shd w:val="clear" w:color="auto" w:fill="FFFFFF"/>
                <w:lang w:val="ro-RO"/>
              </w:rPr>
              <w:t>   </w:t>
            </w:r>
            <w:r w:rsidR="00173A15" w:rsidRPr="00D92F36">
              <w:rPr>
                <w:rFonts w:ascii="Arial" w:hAnsi="Arial" w:cs="Arial"/>
                <w:color w:val="333333"/>
                <w:sz w:val="18"/>
                <w:szCs w:val="18"/>
                <w:shd w:val="clear" w:color="auto" w:fill="FFFFFF"/>
                <w:lang w:val="ro-RO"/>
              </w:rPr>
              <w:t>(3) Realizarea dreptului de a obţine informaţie documentată nu trebuie să lezeze drepturile şi interesele legitime ale altor persoane.</w:t>
            </w:r>
          </w:p>
          <w:p w:rsidR="00173A15" w:rsidRPr="00D92F36" w:rsidRDefault="004C5872" w:rsidP="00BF6CE4">
            <w:pPr>
              <w:jc w:val="both"/>
              <w:rPr>
                <w:rFonts w:ascii="Arial" w:hAnsi="Arial" w:cs="Arial"/>
                <w:color w:val="333333"/>
                <w:sz w:val="18"/>
                <w:szCs w:val="18"/>
                <w:shd w:val="clear" w:color="auto" w:fill="FFFFFF"/>
                <w:lang w:val="ro-RO"/>
              </w:rPr>
            </w:pPr>
            <w:r w:rsidRPr="00D92F36">
              <w:rPr>
                <w:rStyle w:val="Strong"/>
                <w:rFonts w:ascii="Arial" w:hAnsi="Arial" w:cs="Arial"/>
                <w:color w:val="333333"/>
                <w:sz w:val="18"/>
                <w:szCs w:val="18"/>
                <w:shd w:val="clear" w:color="auto" w:fill="FFFFFF"/>
                <w:lang w:val="ro-RO"/>
              </w:rPr>
              <w:t xml:space="preserve">  </w:t>
            </w:r>
            <w:r w:rsidR="00173A15" w:rsidRPr="00D92F36">
              <w:rPr>
                <w:rStyle w:val="Strong"/>
                <w:rFonts w:ascii="Arial" w:hAnsi="Arial" w:cs="Arial"/>
                <w:color w:val="333333"/>
                <w:sz w:val="18"/>
                <w:szCs w:val="18"/>
                <w:shd w:val="clear" w:color="auto" w:fill="FFFFFF"/>
                <w:lang w:val="ro-RO"/>
              </w:rPr>
              <w:t>Articolul 31.</w:t>
            </w:r>
            <w:r w:rsidR="00173A15" w:rsidRPr="00D92F36">
              <w:rPr>
                <w:rFonts w:ascii="Arial" w:hAnsi="Arial" w:cs="Arial"/>
                <w:color w:val="333333"/>
                <w:sz w:val="18"/>
                <w:szCs w:val="18"/>
                <w:shd w:val="clear" w:color="auto" w:fill="FFFFFF"/>
                <w:lang w:val="ro-RO"/>
              </w:rPr>
              <w:t> Modul de furnizare a informaţiilor</w:t>
            </w:r>
          </w:p>
          <w:p w:rsidR="00173A15" w:rsidRPr="00D92F36" w:rsidRDefault="004C5872" w:rsidP="00BF6CE4">
            <w:pPr>
              <w:jc w:val="both"/>
              <w:rPr>
                <w:rStyle w:val="Strong"/>
                <w:rFonts w:ascii="Arial" w:hAnsi="Arial" w:cs="Arial"/>
                <w:sz w:val="18"/>
                <w:szCs w:val="18"/>
                <w:shd w:val="clear" w:color="auto" w:fill="FFFFFF"/>
                <w:lang w:val="ro-RO"/>
              </w:rPr>
            </w:pPr>
            <w:r w:rsidRPr="00D92F36">
              <w:rPr>
                <w:rFonts w:ascii="Arial" w:hAnsi="Arial" w:cs="Arial"/>
                <w:color w:val="333333"/>
                <w:sz w:val="18"/>
                <w:szCs w:val="18"/>
                <w:shd w:val="clear" w:color="auto" w:fill="FFFFFF"/>
                <w:lang w:val="ro-RO"/>
              </w:rPr>
              <w:t xml:space="preserve">  </w:t>
            </w:r>
            <w:r w:rsidR="00173A15" w:rsidRPr="00D92F36">
              <w:rPr>
                <w:rFonts w:ascii="Arial" w:hAnsi="Arial" w:cs="Arial"/>
                <w:color w:val="333333"/>
                <w:sz w:val="18"/>
                <w:szCs w:val="18"/>
                <w:shd w:val="clear" w:color="auto" w:fill="FFFFFF"/>
                <w:lang w:val="ro-RO"/>
              </w:rPr>
              <w:t xml:space="preserve">(2) </w:t>
            </w:r>
            <w:r w:rsidR="00173A15" w:rsidRPr="00D92F36">
              <w:rPr>
                <w:rFonts w:ascii="Arial" w:hAnsi="Arial" w:cs="Arial"/>
                <w:b/>
                <w:color w:val="333333"/>
                <w:sz w:val="18"/>
                <w:szCs w:val="18"/>
                <w:shd w:val="clear" w:color="auto" w:fill="FFFFFF"/>
                <w:lang w:val="ro-RO"/>
              </w:rPr>
              <w:t>Autorităţile administraţiei publice şi organizaţiile responsabile de formarea şi utilizarea resurselor informaţionale de stat asigură condiţii pentru furnizarea unei informaţii documentate complete în conformitate cu obligaţiile ce le revin, conform regulamentelor lor şi altor acte normative</w:t>
            </w:r>
            <w:r w:rsidR="00173A15" w:rsidRPr="00D92F36">
              <w:rPr>
                <w:rFonts w:ascii="Arial" w:hAnsi="Arial" w:cs="Arial"/>
                <w:color w:val="333333"/>
                <w:sz w:val="18"/>
                <w:szCs w:val="18"/>
                <w:shd w:val="clear" w:color="auto" w:fill="FFFFFF"/>
                <w:lang w:val="ro-RO"/>
              </w:rPr>
              <w:t>.</w:t>
            </w:r>
          </w:p>
        </w:tc>
        <w:tc>
          <w:tcPr>
            <w:tcW w:w="1559" w:type="dxa"/>
          </w:tcPr>
          <w:p w:rsidR="00173A15" w:rsidRPr="00173A15" w:rsidRDefault="00173A15" w:rsidP="00BF6CE4">
            <w:pPr>
              <w:rPr>
                <w:rFonts w:ascii="Arial" w:hAnsi="Arial" w:cs="Arial"/>
                <w:sz w:val="18"/>
                <w:szCs w:val="18"/>
                <w:lang w:val="ro-RO"/>
              </w:rPr>
            </w:pPr>
          </w:p>
        </w:tc>
        <w:tc>
          <w:tcPr>
            <w:tcW w:w="1560" w:type="dxa"/>
          </w:tcPr>
          <w:p w:rsidR="00173A15" w:rsidRPr="00173A15" w:rsidRDefault="00173A15" w:rsidP="00BF6CE4">
            <w:pPr>
              <w:rPr>
                <w:rFonts w:ascii="Arial" w:hAnsi="Arial" w:cs="Arial"/>
                <w:sz w:val="18"/>
                <w:szCs w:val="18"/>
                <w:shd w:val="clear" w:color="auto" w:fill="FFFFFF"/>
                <w:lang w:val="ro-RO"/>
              </w:rPr>
            </w:pPr>
          </w:p>
        </w:tc>
        <w:tc>
          <w:tcPr>
            <w:tcW w:w="1559" w:type="dxa"/>
          </w:tcPr>
          <w:p w:rsidR="00173A15" w:rsidRPr="00173A15" w:rsidRDefault="00173A15" w:rsidP="00BF6CE4">
            <w:pPr>
              <w:rPr>
                <w:rFonts w:ascii="Arial" w:hAnsi="Arial" w:cs="Arial"/>
                <w:sz w:val="18"/>
                <w:szCs w:val="18"/>
                <w:shd w:val="clear" w:color="auto" w:fill="FFFFFF"/>
                <w:lang w:val="ro-RO"/>
              </w:rPr>
            </w:pPr>
          </w:p>
        </w:tc>
        <w:tc>
          <w:tcPr>
            <w:tcW w:w="1984" w:type="dxa"/>
          </w:tcPr>
          <w:p w:rsidR="00173A15" w:rsidRPr="00173A15" w:rsidRDefault="00173A15" w:rsidP="00BB1E44">
            <w:pPr>
              <w:ind w:left="34" w:right="33"/>
              <w:rPr>
                <w:rFonts w:ascii="Arial" w:hAnsi="Arial" w:cs="Arial"/>
                <w:sz w:val="18"/>
                <w:szCs w:val="18"/>
                <w:lang w:val="ro-RO"/>
              </w:rPr>
            </w:pPr>
          </w:p>
        </w:tc>
      </w:tr>
      <w:tr w:rsidR="00455504" w:rsidRPr="00DA7D9E" w:rsidTr="00BB1E44">
        <w:tc>
          <w:tcPr>
            <w:tcW w:w="1384" w:type="dxa"/>
          </w:tcPr>
          <w:p w:rsidR="00455504" w:rsidRPr="00124968" w:rsidRDefault="00455504" w:rsidP="00455504">
            <w:pPr>
              <w:shd w:val="clear" w:color="auto" w:fill="FFFFFF"/>
              <w:outlineLvl w:val="3"/>
              <w:rPr>
                <w:rFonts w:ascii="Arial" w:hAnsi="Arial" w:cs="Arial"/>
                <w:color w:val="000000"/>
                <w:sz w:val="18"/>
                <w:szCs w:val="18"/>
                <w:lang w:val="ro-RO"/>
              </w:rPr>
            </w:pPr>
            <w:r w:rsidRPr="00124968">
              <w:rPr>
                <w:rFonts w:ascii="Arial" w:hAnsi="Arial" w:cs="Arial"/>
                <w:color w:val="000000"/>
                <w:sz w:val="18"/>
                <w:szCs w:val="18"/>
                <w:lang w:val="ro-RO"/>
              </w:rPr>
              <w:lastRenderedPageBreak/>
              <w:t xml:space="preserve">Hotărîrea Guvernului nr. 188 din  </w:t>
            </w:r>
          </w:p>
          <w:p w:rsidR="00455504" w:rsidRPr="00124968" w:rsidRDefault="00455504" w:rsidP="00455504">
            <w:pPr>
              <w:shd w:val="clear" w:color="auto" w:fill="FFFFFF"/>
              <w:outlineLvl w:val="3"/>
              <w:rPr>
                <w:rFonts w:ascii="Arial" w:hAnsi="Arial" w:cs="Arial"/>
                <w:color w:val="000000"/>
                <w:sz w:val="18"/>
                <w:szCs w:val="18"/>
                <w:lang w:val="ro-RO"/>
              </w:rPr>
            </w:pPr>
            <w:r w:rsidRPr="00124968">
              <w:rPr>
                <w:rFonts w:ascii="Arial" w:hAnsi="Arial" w:cs="Arial"/>
                <w:color w:val="000000"/>
                <w:sz w:val="18"/>
                <w:szCs w:val="18"/>
                <w:lang w:val="ro-RO"/>
              </w:rPr>
              <w:t>03.04.2012</w:t>
            </w:r>
          </w:p>
          <w:p w:rsidR="00455504" w:rsidRPr="00124968" w:rsidRDefault="00455504" w:rsidP="00455504">
            <w:pPr>
              <w:shd w:val="clear" w:color="auto" w:fill="FFFFFF"/>
              <w:outlineLvl w:val="3"/>
              <w:rPr>
                <w:rFonts w:ascii="Arial" w:hAnsi="Arial" w:cs="Arial"/>
                <w:bCs/>
                <w:color w:val="000000"/>
                <w:sz w:val="18"/>
                <w:szCs w:val="18"/>
                <w:lang w:val="ro-RO"/>
              </w:rPr>
            </w:pPr>
            <w:r w:rsidRPr="00124968">
              <w:rPr>
                <w:rFonts w:ascii="Arial" w:hAnsi="Arial" w:cs="Arial"/>
                <w:bCs/>
                <w:color w:val="000000"/>
                <w:sz w:val="18"/>
                <w:szCs w:val="18"/>
                <w:lang w:val="ro-RO"/>
              </w:rPr>
              <w:t>privind paginile oficiale ale autorităţilor administraţiei publice</w:t>
            </w:r>
            <w:r w:rsidRPr="00124968">
              <w:rPr>
                <w:rFonts w:ascii="Arial" w:hAnsi="Arial" w:cs="Arial"/>
                <w:bCs/>
                <w:color w:val="000000"/>
                <w:sz w:val="18"/>
                <w:szCs w:val="18"/>
                <w:lang w:val="ro-RO"/>
              </w:rPr>
              <w:br/>
              <w:t>în reţeaua Internet</w:t>
            </w:r>
          </w:p>
          <w:p w:rsidR="00455504" w:rsidRPr="00124968" w:rsidRDefault="00241D65" w:rsidP="00455504">
            <w:pPr>
              <w:shd w:val="clear" w:color="auto" w:fill="FFFFFF"/>
              <w:outlineLvl w:val="3"/>
              <w:rPr>
                <w:rFonts w:ascii="Arial" w:eastAsia="Times New Roman" w:hAnsi="Arial" w:cs="Arial"/>
                <w:bCs/>
                <w:color w:val="333333"/>
                <w:sz w:val="18"/>
                <w:szCs w:val="18"/>
                <w:lang w:val="ro-RO"/>
              </w:rPr>
            </w:pPr>
            <w:hyperlink r:id="rId10" w:history="1">
              <w:r w:rsidR="00455504" w:rsidRPr="00124968">
                <w:rPr>
                  <w:rStyle w:val="Hyperlink"/>
                  <w:rFonts w:ascii="Arial" w:hAnsi="Arial" w:cs="Arial"/>
                  <w:sz w:val="18"/>
                  <w:szCs w:val="18"/>
                  <w:lang w:val="ro-RO"/>
                </w:rPr>
                <w:t>http://lex.justice.md/index.php?action=view&amp;view=doc&amp;lang=1&amp;id=342699</w:t>
              </w:r>
            </w:hyperlink>
          </w:p>
        </w:tc>
        <w:tc>
          <w:tcPr>
            <w:tcW w:w="2552" w:type="dxa"/>
          </w:tcPr>
          <w:p w:rsidR="00455504" w:rsidRPr="00124968" w:rsidRDefault="00455504" w:rsidP="00BF6CE4">
            <w:pPr>
              <w:rPr>
                <w:rStyle w:val="Strong"/>
                <w:rFonts w:ascii="Arial" w:hAnsi="Arial" w:cs="Arial"/>
                <w:sz w:val="18"/>
                <w:szCs w:val="18"/>
                <w:shd w:val="clear" w:color="auto" w:fill="FFFFFF"/>
                <w:lang w:val="ro-RO"/>
              </w:rPr>
            </w:pPr>
            <w:r w:rsidRPr="00124968">
              <w:rPr>
                <w:rFonts w:ascii="Arial" w:hAnsi="Arial" w:cs="Arial"/>
                <w:color w:val="000000"/>
                <w:sz w:val="18"/>
                <w:szCs w:val="18"/>
                <w:lang w:val="ro-RO"/>
              </w:rPr>
              <w:t>3. Se recomandă autorităţilor administraţiei publice locale de nivelul întîi şi nivelul al doilea, precum şi instituţiilor publice în care acestea au calitatea de fondator şi instituţiilor publice autonome, crearea sau aducerea în corespundere cu prevederile prezentei hotărîri a paginilor lor oficiale în reţeaua Internet.</w:t>
            </w:r>
          </w:p>
        </w:tc>
        <w:tc>
          <w:tcPr>
            <w:tcW w:w="4252" w:type="dxa"/>
          </w:tcPr>
          <w:p w:rsidR="00124968" w:rsidRPr="00D92F36" w:rsidRDefault="00845F38" w:rsidP="00BF6CE4">
            <w:pPr>
              <w:jc w:val="both"/>
              <w:rPr>
                <w:rFonts w:ascii="Arial" w:hAnsi="Arial" w:cs="Arial"/>
                <w:color w:val="000000"/>
                <w:sz w:val="18"/>
                <w:szCs w:val="18"/>
                <w:lang w:val="ro-RO"/>
              </w:rPr>
            </w:pPr>
            <w:r w:rsidRPr="00D92F36">
              <w:rPr>
                <w:rFonts w:ascii="Arial" w:hAnsi="Arial" w:cs="Arial"/>
                <w:b/>
                <w:bCs/>
                <w:color w:val="000000"/>
                <w:sz w:val="18"/>
                <w:szCs w:val="18"/>
                <w:lang w:val="ro-RO"/>
              </w:rPr>
              <w:t xml:space="preserve"> </w:t>
            </w:r>
            <w:r w:rsidR="00D92F36">
              <w:rPr>
                <w:rFonts w:ascii="Arial" w:hAnsi="Arial" w:cs="Arial"/>
                <w:b/>
                <w:bCs/>
                <w:color w:val="000000"/>
                <w:sz w:val="18"/>
                <w:szCs w:val="18"/>
                <w:lang w:val="ro-RO"/>
              </w:rPr>
              <w:t xml:space="preserve"> </w:t>
            </w:r>
            <w:r w:rsidR="00D92F36" w:rsidRPr="00D92F36">
              <w:rPr>
                <w:rFonts w:ascii="Arial" w:hAnsi="Arial" w:cs="Arial"/>
                <w:color w:val="000000"/>
                <w:sz w:val="18"/>
                <w:szCs w:val="18"/>
                <w:lang w:val="ro-RO"/>
              </w:rPr>
              <w:t xml:space="preserve">15. </w:t>
            </w:r>
            <w:r w:rsidR="00D92F36" w:rsidRPr="00D92F36">
              <w:rPr>
                <w:rFonts w:ascii="Arial" w:hAnsi="Arial" w:cs="Arial"/>
                <w:b/>
                <w:color w:val="000000"/>
                <w:sz w:val="18"/>
                <w:szCs w:val="18"/>
                <w:lang w:val="ro-RO"/>
              </w:rPr>
              <w:t>Pe pagina-web oficială</w:t>
            </w:r>
            <w:r w:rsidR="00D92F36" w:rsidRPr="00D92F36">
              <w:rPr>
                <w:rFonts w:ascii="Arial" w:hAnsi="Arial" w:cs="Arial"/>
                <w:color w:val="000000"/>
                <w:sz w:val="18"/>
                <w:szCs w:val="18"/>
                <w:lang w:val="ro-RO"/>
              </w:rPr>
              <w:t xml:space="preserve"> a autorităţii administraţiei publice, în funcţie de specificul activităţii acesteia, </w:t>
            </w:r>
            <w:r w:rsidR="00D92F36" w:rsidRPr="00D92F36">
              <w:rPr>
                <w:rFonts w:ascii="Arial" w:hAnsi="Arial" w:cs="Arial"/>
                <w:b/>
                <w:color w:val="000000"/>
                <w:sz w:val="18"/>
                <w:szCs w:val="18"/>
                <w:lang w:val="ro-RO"/>
              </w:rPr>
              <w:t>va fi publicată următoarea informaţie</w:t>
            </w:r>
            <w:r w:rsidR="00D92F36" w:rsidRPr="00D92F36">
              <w:rPr>
                <w:rFonts w:ascii="Arial" w:hAnsi="Arial" w:cs="Arial"/>
                <w:color w:val="000000"/>
                <w:sz w:val="18"/>
                <w:szCs w:val="18"/>
                <w:lang w:val="ro-RO"/>
              </w:rPr>
              <w:t>:</w:t>
            </w:r>
          </w:p>
          <w:p w:rsidR="00D92F36" w:rsidRPr="00D92F36" w:rsidRDefault="00D92F36" w:rsidP="00BF6CE4">
            <w:pPr>
              <w:jc w:val="both"/>
              <w:rPr>
                <w:rFonts w:ascii="Arial" w:hAnsi="Arial" w:cs="Arial"/>
                <w:color w:val="000000"/>
                <w:sz w:val="18"/>
                <w:szCs w:val="18"/>
                <w:lang w:val="ro-RO"/>
              </w:rPr>
            </w:pPr>
            <w:r>
              <w:rPr>
                <w:rFonts w:ascii="Arial" w:hAnsi="Arial" w:cs="Arial"/>
                <w:color w:val="000000"/>
                <w:sz w:val="18"/>
                <w:szCs w:val="18"/>
                <w:lang w:val="ro-RO"/>
              </w:rPr>
              <w:t xml:space="preserve">   </w:t>
            </w:r>
            <w:r w:rsidRPr="00D92F36">
              <w:rPr>
                <w:rFonts w:ascii="Arial" w:hAnsi="Arial" w:cs="Arial"/>
                <w:color w:val="000000"/>
                <w:sz w:val="18"/>
                <w:szCs w:val="18"/>
                <w:lang w:val="ro-RO"/>
              </w:rPr>
              <w:t xml:space="preserve">13) </w:t>
            </w:r>
            <w:r w:rsidRPr="00D92F36">
              <w:rPr>
                <w:rFonts w:ascii="Arial" w:hAnsi="Arial" w:cs="Arial"/>
                <w:b/>
                <w:sz w:val="18"/>
                <w:szCs w:val="18"/>
                <w:lang w:val="ro-RO"/>
              </w:rPr>
              <w:t>datele privind programele şi proiectele, inclusiv de asistenţă tehnică</w:t>
            </w:r>
            <w:r w:rsidRPr="00D92F36">
              <w:rPr>
                <w:rFonts w:ascii="Arial" w:hAnsi="Arial" w:cs="Arial"/>
                <w:color w:val="000000"/>
                <w:sz w:val="18"/>
                <w:szCs w:val="18"/>
                <w:lang w:val="ro-RO"/>
              </w:rPr>
              <w:t xml:space="preserve">, ale căror beneficiari sau executanţi sînt autorităţile administraţiei publice (denumirea, scopurile şi sarcinile de bază, beneficiarii şi executorii principali de program, termenele şi rezultatele de realizare scontate, </w:t>
            </w:r>
            <w:r w:rsidRPr="00D92F36">
              <w:rPr>
                <w:rFonts w:ascii="Arial" w:hAnsi="Arial" w:cs="Arial"/>
                <w:b/>
                <w:color w:val="000000"/>
                <w:sz w:val="18"/>
                <w:szCs w:val="18"/>
                <w:lang w:val="ro-RO"/>
              </w:rPr>
              <w:t>volumul şi sursele de finanţare</w:t>
            </w:r>
            <w:r w:rsidRPr="00D92F36">
              <w:rPr>
                <w:rFonts w:ascii="Arial" w:hAnsi="Arial" w:cs="Arial"/>
                <w:color w:val="000000"/>
                <w:sz w:val="18"/>
                <w:szCs w:val="18"/>
                <w:lang w:val="ro-RO"/>
              </w:rPr>
              <w:t>);</w:t>
            </w:r>
            <w:r w:rsidRPr="00D92F36">
              <w:rPr>
                <w:rFonts w:ascii="Arial" w:hAnsi="Arial" w:cs="Arial"/>
                <w:color w:val="000000"/>
                <w:sz w:val="18"/>
                <w:szCs w:val="18"/>
                <w:lang w:val="ro-RO"/>
              </w:rPr>
              <w:br/>
            </w:r>
            <w:r>
              <w:rPr>
                <w:rFonts w:ascii="Arial" w:hAnsi="Arial" w:cs="Arial"/>
                <w:color w:val="000000"/>
                <w:sz w:val="18"/>
                <w:szCs w:val="18"/>
                <w:lang w:val="ro-RO"/>
              </w:rPr>
              <w:t>   </w:t>
            </w:r>
            <w:r w:rsidRPr="00D92F36">
              <w:rPr>
                <w:rFonts w:ascii="Arial" w:hAnsi="Arial" w:cs="Arial"/>
                <w:color w:val="000000"/>
                <w:sz w:val="18"/>
                <w:szCs w:val="18"/>
                <w:lang w:val="ro-RO"/>
              </w:rPr>
              <w:t xml:space="preserve">14) datele privind </w:t>
            </w:r>
            <w:r w:rsidRPr="00D92F36">
              <w:rPr>
                <w:rFonts w:ascii="Arial" w:hAnsi="Arial" w:cs="Arial"/>
                <w:b/>
                <w:color w:val="000000"/>
                <w:sz w:val="18"/>
                <w:szCs w:val="18"/>
                <w:lang w:val="ro-RO"/>
              </w:rPr>
              <w:t>planificarea şi executarea bugetelor</w:t>
            </w:r>
            <w:r w:rsidRPr="00D92F36">
              <w:rPr>
                <w:rFonts w:ascii="Arial" w:hAnsi="Arial" w:cs="Arial"/>
                <w:color w:val="000000"/>
                <w:sz w:val="18"/>
                <w:szCs w:val="18"/>
                <w:lang w:val="ro-RO"/>
              </w:rPr>
              <w:t xml:space="preserve"> de către autorităţile administraţiei publice;</w:t>
            </w:r>
          </w:p>
          <w:p w:rsidR="00D92F36" w:rsidRPr="00D92F36" w:rsidRDefault="00D92F36" w:rsidP="00BF6CE4">
            <w:pPr>
              <w:jc w:val="both"/>
              <w:rPr>
                <w:rFonts w:ascii="Arial" w:hAnsi="Arial" w:cs="Arial"/>
                <w:color w:val="000000"/>
                <w:sz w:val="18"/>
                <w:szCs w:val="18"/>
                <w:lang w:val="ro-RO"/>
              </w:rPr>
            </w:pPr>
            <w:r>
              <w:rPr>
                <w:rFonts w:ascii="Arial" w:hAnsi="Arial" w:cs="Arial"/>
                <w:color w:val="000000"/>
                <w:sz w:val="18"/>
                <w:szCs w:val="18"/>
                <w:lang w:val="ro-RO"/>
              </w:rPr>
              <w:t xml:space="preserve">   </w:t>
            </w:r>
            <w:r w:rsidRPr="00D92F36">
              <w:rPr>
                <w:rFonts w:ascii="Arial" w:hAnsi="Arial" w:cs="Arial"/>
                <w:color w:val="000000"/>
                <w:sz w:val="18"/>
                <w:szCs w:val="18"/>
                <w:lang w:val="ro-RO"/>
              </w:rPr>
              <w:t xml:space="preserve">16) </w:t>
            </w:r>
            <w:r w:rsidRPr="00D92F36">
              <w:rPr>
                <w:rFonts w:ascii="Arial" w:hAnsi="Arial" w:cs="Arial"/>
                <w:b/>
                <w:color w:val="000000"/>
                <w:sz w:val="18"/>
                <w:szCs w:val="18"/>
                <w:lang w:val="ro-RO"/>
              </w:rPr>
              <w:t>statistica oficială şi indicatorii de bază din domeniul de activitate</w:t>
            </w:r>
            <w:r w:rsidRPr="00D92F36">
              <w:rPr>
                <w:rFonts w:ascii="Arial" w:hAnsi="Arial" w:cs="Arial"/>
                <w:color w:val="000000"/>
                <w:sz w:val="18"/>
                <w:szCs w:val="18"/>
                <w:lang w:val="ro-RO"/>
              </w:rPr>
              <w:t xml:space="preserve"> al autorităţii administraţiei publice;</w:t>
            </w:r>
          </w:p>
          <w:p w:rsidR="00D92F36" w:rsidRPr="00D92F36" w:rsidRDefault="00D92F36" w:rsidP="00BF6CE4">
            <w:pPr>
              <w:jc w:val="both"/>
              <w:rPr>
                <w:rFonts w:ascii="Arial" w:hAnsi="Arial" w:cs="Arial"/>
                <w:color w:val="000000"/>
                <w:sz w:val="18"/>
                <w:szCs w:val="18"/>
                <w:lang w:val="ro-RO"/>
              </w:rPr>
            </w:pPr>
            <w:r>
              <w:rPr>
                <w:rFonts w:ascii="Arial" w:hAnsi="Arial" w:cs="Arial"/>
                <w:color w:val="000000"/>
                <w:sz w:val="18"/>
                <w:szCs w:val="18"/>
                <w:lang w:val="ro-RO"/>
              </w:rPr>
              <w:t xml:space="preserve">   </w:t>
            </w:r>
            <w:r w:rsidRPr="00D92F36">
              <w:rPr>
                <w:rFonts w:ascii="Arial" w:hAnsi="Arial" w:cs="Arial"/>
                <w:color w:val="000000"/>
                <w:sz w:val="18"/>
                <w:szCs w:val="18"/>
                <w:lang w:val="ro-RO"/>
              </w:rPr>
              <w:t>20</w:t>
            </w:r>
            <w:r w:rsidRPr="00D92F36">
              <w:rPr>
                <w:rFonts w:ascii="Arial" w:hAnsi="Arial" w:cs="Arial"/>
                <w:color w:val="000000"/>
                <w:sz w:val="18"/>
                <w:szCs w:val="18"/>
                <w:vertAlign w:val="superscript"/>
                <w:lang w:val="ro-RO"/>
              </w:rPr>
              <w:t>1</w:t>
            </w:r>
            <w:r w:rsidRPr="00D92F36">
              <w:rPr>
                <w:rFonts w:ascii="Arial" w:hAnsi="Arial" w:cs="Arial"/>
                <w:color w:val="000000"/>
                <w:sz w:val="18"/>
                <w:szCs w:val="18"/>
                <w:lang w:val="ro-RO"/>
              </w:rPr>
              <w:t xml:space="preserve">) </w:t>
            </w:r>
            <w:r w:rsidRPr="00D92F36">
              <w:rPr>
                <w:rFonts w:ascii="Arial" w:hAnsi="Arial" w:cs="Arial"/>
                <w:b/>
                <w:color w:val="000000"/>
                <w:sz w:val="18"/>
                <w:szCs w:val="18"/>
                <w:lang w:val="ro-RO"/>
              </w:rPr>
              <w:t>date privind achiziţiile publice, care vor cuprinde planul anual de achiziţii, anunţuri de intenţie, rezultate şi alte informaţii de interes public relevante domeniului</w:t>
            </w:r>
            <w:r w:rsidRPr="00D92F36">
              <w:rPr>
                <w:rFonts w:ascii="Arial" w:hAnsi="Arial" w:cs="Arial"/>
                <w:color w:val="000000"/>
                <w:sz w:val="18"/>
                <w:szCs w:val="18"/>
                <w:lang w:val="ro-RO"/>
              </w:rPr>
              <w:t>;</w:t>
            </w:r>
          </w:p>
          <w:p w:rsidR="00D92F36" w:rsidRPr="00D92F36" w:rsidRDefault="00D92F36" w:rsidP="00BF6CE4">
            <w:pPr>
              <w:jc w:val="both"/>
              <w:rPr>
                <w:rStyle w:val="Strong"/>
                <w:rFonts w:ascii="Arial" w:hAnsi="Arial" w:cs="Arial"/>
                <w:b w:val="0"/>
                <w:bCs w:val="0"/>
                <w:color w:val="000000"/>
                <w:sz w:val="18"/>
                <w:szCs w:val="18"/>
                <w:lang w:val="ro-RO"/>
              </w:rPr>
            </w:pPr>
            <w:r>
              <w:rPr>
                <w:rFonts w:ascii="Arial" w:hAnsi="Arial" w:cs="Arial"/>
                <w:color w:val="000000"/>
                <w:sz w:val="18"/>
                <w:szCs w:val="18"/>
                <w:lang w:val="ro-RO"/>
              </w:rPr>
              <w:t xml:space="preserve">   </w:t>
            </w:r>
            <w:r w:rsidRPr="00D92F36">
              <w:rPr>
                <w:rFonts w:ascii="Arial" w:hAnsi="Arial" w:cs="Arial"/>
                <w:color w:val="000000"/>
                <w:sz w:val="18"/>
                <w:szCs w:val="18"/>
                <w:lang w:val="ro-RO"/>
              </w:rPr>
              <w:t>20</w:t>
            </w:r>
            <w:r w:rsidRPr="00D92F36">
              <w:rPr>
                <w:rFonts w:ascii="Arial" w:hAnsi="Arial" w:cs="Arial"/>
                <w:color w:val="000000"/>
                <w:sz w:val="18"/>
                <w:szCs w:val="18"/>
                <w:vertAlign w:val="superscript"/>
                <w:lang w:val="ro-RO"/>
              </w:rPr>
              <w:t>2</w:t>
            </w:r>
            <w:r w:rsidRPr="00D92F36">
              <w:rPr>
                <w:rFonts w:ascii="Arial" w:hAnsi="Arial" w:cs="Arial"/>
                <w:color w:val="000000"/>
                <w:sz w:val="18"/>
                <w:szCs w:val="18"/>
                <w:lang w:val="ro-RO"/>
              </w:rPr>
              <w:t xml:space="preserve">) </w:t>
            </w:r>
            <w:r w:rsidRPr="003D52C9">
              <w:rPr>
                <w:rFonts w:ascii="Arial" w:hAnsi="Arial" w:cs="Arial"/>
                <w:b/>
                <w:color w:val="000000"/>
                <w:sz w:val="18"/>
                <w:szCs w:val="18"/>
                <w:lang w:val="ro-RO"/>
              </w:rPr>
              <w:t>modulul anticorupţie</w:t>
            </w:r>
            <w:r w:rsidRPr="00D92F36">
              <w:rPr>
                <w:rFonts w:ascii="Arial" w:hAnsi="Arial" w:cs="Arial"/>
                <w:color w:val="000000"/>
                <w:sz w:val="18"/>
                <w:szCs w:val="18"/>
                <w:lang w:val="ro-RO"/>
              </w:rPr>
              <w:t xml:space="preserve"> (persoană responsabilă, plan de integritate, raport cu privire la implementarea Planului de integritate, raport privind implementarea Strategiei Naţionale Anticorupţie, informaţia privind deschiderea liniilor telefonice specializate anticorupţie şi/sau de informare, precum şi alte informaţii de interes public relevante domeniului);</w:t>
            </w:r>
          </w:p>
        </w:tc>
        <w:tc>
          <w:tcPr>
            <w:tcW w:w="1559" w:type="dxa"/>
          </w:tcPr>
          <w:p w:rsidR="00455504" w:rsidRDefault="00D92F36" w:rsidP="00BF6CE4">
            <w:pPr>
              <w:rPr>
                <w:rFonts w:ascii="Arial" w:hAnsi="Arial" w:cs="Arial"/>
                <w:b/>
                <w:color w:val="000000"/>
                <w:sz w:val="18"/>
                <w:szCs w:val="18"/>
                <w:lang w:val="ro-RO"/>
              </w:rPr>
            </w:pPr>
            <w:r w:rsidRPr="00D92F36">
              <w:rPr>
                <w:rFonts w:ascii="Arial" w:hAnsi="Arial" w:cs="Arial"/>
                <w:color w:val="000000"/>
                <w:sz w:val="18"/>
                <w:szCs w:val="18"/>
                <w:lang w:val="ro-RO"/>
              </w:rPr>
              <w:t>Pe pagina-web oficială  va fi publicată următoarea informaţie</w:t>
            </w:r>
            <w:r>
              <w:rPr>
                <w:rFonts w:ascii="Arial" w:hAnsi="Arial" w:cs="Arial"/>
                <w:b/>
                <w:color w:val="000000"/>
                <w:sz w:val="18"/>
                <w:szCs w:val="18"/>
                <w:lang w:val="ro-RO"/>
              </w:rPr>
              <w:t>:</w:t>
            </w:r>
          </w:p>
          <w:p w:rsidR="00D92F36" w:rsidRDefault="00D92F36" w:rsidP="00D92F36">
            <w:pPr>
              <w:rPr>
                <w:rFonts w:ascii="Arial" w:hAnsi="Arial" w:cs="Arial"/>
                <w:color w:val="000000"/>
                <w:sz w:val="18"/>
                <w:szCs w:val="18"/>
                <w:lang w:val="ro-RO"/>
              </w:rPr>
            </w:pPr>
            <w:r>
              <w:rPr>
                <w:rFonts w:ascii="Arial" w:hAnsi="Arial" w:cs="Arial"/>
                <w:b/>
                <w:color w:val="000000"/>
                <w:sz w:val="18"/>
                <w:szCs w:val="18"/>
                <w:lang w:val="ro-RO"/>
              </w:rPr>
              <w:t xml:space="preserve">- </w:t>
            </w:r>
            <w:r w:rsidRPr="00D92F36">
              <w:rPr>
                <w:rFonts w:ascii="Arial" w:hAnsi="Arial" w:cs="Arial"/>
                <w:color w:val="000000"/>
                <w:sz w:val="18"/>
                <w:szCs w:val="18"/>
                <w:lang w:val="ro-RO"/>
              </w:rPr>
              <w:t xml:space="preserve"> datele pr</w:t>
            </w:r>
            <w:r>
              <w:rPr>
                <w:rFonts w:ascii="Arial" w:hAnsi="Arial" w:cs="Arial"/>
                <w:color w:val="000000"/>
                <w:sz w:val="18"/>
                <w:szCs w:val="18"/>
                <w:lang w:val="ro-RO"/>
              </w:rPr>
              <w:t xml:space="preserve">ivind programele şi proiectele, inclusiv </w:t>
            </w:r>
            <w:r w:rsidRPr="00D92F36">
              <w:rPr>
                <w:rFonts w:ascii="Arial" w:hAnsi="Arial" w:cs="Arial"/>
                <w:color w:val="000000"/>
                <w:sz w:val="18"/>
                <w:szCs w:val="18"/>
                <w:lang w:val="ro-RO"/>
              </w:rPr>
              <w:t xml:space="preserve"> volumul şi sursele de finanţare</w:t>
            </w:r>
            <w:r>
              <w:rPr>
                <w:rFonts w:ascii="Arial" w:hAnsi="Arial" w:cs="Arial"/>
                <w:color w:val="000000"/>
                <w:sz w:val="18"/>
                <w:szCs w:val="18"/>
                <w:lang w:val="ro-RO"/>
              </w:rPr>
              <w:t>,</w:t>
            </w:r>
          </w:p>
          <w:p w:rsidR="00D92F36" w:rsidRDefault="00D92F36" w:rsidP="00D92F36">
            <w:pPr>
              <w:rPr>
                <w:rFonts w:ascii="Arial" w:hAnsi="Arial" w:cs="Arial"/>
                <w:color w:val="000000"/>
                <w:sz w:val="18"/>
                <w:szCs w:val="18"/>
                <w:lang w:val="ro-RO"/>
              </w:rPr>
            </w:pPr>
            <w:r>
              <w:rPr>
                <w:rFonts w:ascii="Arial" w:hAnsi="Arial" w:cs="Arial"/>
                <w:color w:val="000000"/>
                <w:sz w:val="18"/>
                <w:szCs w:val="18"/>
                <w:lang w:val="ro-RO"/>
              </w:rPr>
              <w:t>-</w:t>
            </w:r>
            <w:r w:rsidRPr="00D92F36">
              <w:rPr>
                <w:rFonts w:ascii="Arial" w:hAnsi="Arial" w:cs="Arial"/>
                <w:b/>
                <w:color w:val="000000"/>
                <w:sz w:val="18"/>
                <w:szCs w:val="18"/>
                <w:lang w:val="ro-RO"/>
              </w:rPr>
              <w:t xml:space="preserve"> </w:t>
            </w:r>
            <w:r w:rsidRPr="00D92F36">
              <w:rPr>
                <w:rFonts w:ascii="Arial" w:hAnsi="Arial" w:cs="Arial"/>
                <w:color w:val="000000"/>
                <w:sz w:val="18"/>
                <w:szCs w:val="18"/>
                <w:lang w:val="ro-RO"/>
              </w:rPr>
              <w:t>planificarea şi executarea bugetelor</w:t>
            </w:r>
            <w:r>
              <w:rPr>
                <w:rFonts w:ascii="Arial" w:hAnsi="Arial" w:cs="Arial"/>
                <w:color w:val="000000"/>
                <w:sz w:val="18"/>
                <w:szCs w:val="18"/>
                <w:lang w:val="ro-RO"/>
              </w:rPr>
              <w:t>,</w:t>
            </w:r>
          </w:p>
          <w:p w:rsidR="00D92F36" w:rsidRPr="00D92F36" w:rsidRDefault="00D92F36" w:rsidP="00D92F36">
            <w:pPr>
              <w:rPr>
                <w:rFonts w:ascii="Arial" w:hAnsi="Arial" w:cs="Arial"/>
                <w:color w:val="000000"/>
                <w:sz w:val="18"/>
                <w:szCs w:val="18"/>
                <w:lang w:val="ro-RO"/>
              </w:rPr>
            </w:pPr>
            <w:r>
              <w:rPr>
                <w:rFonts w:ascii="Arial" w:hAnsi="Arial" w:cs="Arial"/>
                <w:color w:val="000000"/>
                <w:sz w:val="18"/>
                <w:szCs w:val="18"/>
                <w:lang w:val="ro-RO"/>
              </w:rPr>
              <w:t xml:space="preserve">- </w:t>
            </w:r>
            <w:r w:rsidRPr="00D92F36">
              <w:rPr>
                <w:rFonts w:ascii="Arial" w:hAnsi="Arial" w:cs="Arial"/>
                <w:b/>
                <w:color w:val="000000"/>
                <w:sz w:val="18"/>
                <w:szCs w:val="18"/>
                <w:lang w:val="ro-RO"/>
              </w:rPr>
              <w:t xml:space="preserve"> </w:t>
            </w:r>
            <w:r w:rsidRPr="00D92F36">
              <w:rPr>
                <w:rFonts w:ascii="Arial" w:hAnsi="Arial" w:cs="Arial"/>
                <w:color w:val="000000"/>
                <w:sz w:val="18"/>
                <w:szCs w:val="18"/>
                <w:lang w:val="ro-RO"/>
              </w:rPr>
              <w:t>statistica oficială şi indicatorii de bază din domeniul de activitate</w:t>
            </w:r>
            <w:r>
              <w:rPr>
                <w:rFonts w:ascii="Arial" w:hAnsi="Arial" w:cs="Arial"/>
                <w:color w:val="000000"/>
                <w:sz w:val="18"/>
                <w:szCs w:val="18"/>
                <w:lang w:val="ro-RO"/>
              </w:rPr>
              <w:t>,</w:t>
            </w:r>
          </w:p>
          <w:p w:rsidR="00D92F36" w:rsidRDefault="00D92F36" w:rsidP="00D92F36">
            <w:pPr>
              <w:rPr>
                <w:rFonts w:ascii="Arial" w:hAnsi="Arial" w:cs="Arial"/>
                <w:color w:val="000000"/>
                <w:sz w:val="18"/>
                <w:szCs w:val="18"/>
                <w:lang w:val="ro-RO"/>
              </w:rPr>
            </w:pPr>
            <w:r>
              <w:rPr>
                <w:rFonts w:ascii="Arial" w:hAnsi="Arial" w:cs="Arial"/>
                <w:color w:val="000000"/>
                <w:sz w:val="18"/>
                <w:szCs w:val="18"/>
                <w:lang w:val="ro-RO"/>
              </w:rPr>
              <w:t xml:space="preserve">- </w:t>
            </w:r>
            <w:r w:rsidRPr="00D92F36">
              <w:rPr>
                <w:rFonts w:ascii="Arial" w:hAnsi="Arial" w:cs="Arial"/>
                <w:color w:val="000000"/>
                <w:sz w:val="18"/>
                <w:szCs w:val="18"/>
                <w:lang w:val="ro-RO"/>
              </w:rPr>
              <w:t xml:space="preserve"> date privind achiziţiile publice</w:t>
            </w:r>
            <w:r>
              <w:rPr>
                <w:rFonts w:ascii="Arial" w:hAnsi="Arial" w:cs="Arial"/>
                <w:color w:val="000000"/>
                <w:sz w:val="18"/>
                <w:szCs w:val="18"/>
                <w:lang w:val="ro-RO"/>
              </w:rPr>
              <w:t>,</w:t>
            </w:r>
          </w:p>
          <w:p w:rsidR="003D52C9" w:rsidRDefault="003D52C9" w:rsidP="00D92F36">
            <w:pPr>
              <w:rPr>
                <w:rFonts w:ascii="Arial" w:hAnsi="Arial" w:cs="Arial"/>
                <w:color w:val="000000"/>
                <w:sz w:val="18"/>
                <w:szCs w:val="18"/>
                <w:lang w:val="ro-RO"/>
              </w:rPr>
            </w:pPr>
            <w:r>
              <w:rPr>
                <w:rFonts w:ascii="Arial" w:hAnsi="Arial" w:cs="Arial"/>
                <w:color w:val="000000"/>
                <w:sz w:val="18"/>
                <w:szCs w:val="18"/>
                <w:lang w:val="ro-RO"/>
              </w:rPr>
              <w:t xml:space="preserve">- </w:t>
            </w:r>
            <w:r w:rsidRPr="003D52C9">
              <w:rPr>
                <w:rFonts w:ascii="Arial" w:hAnsi="Arial" w:cs="Arial"/>
                <w:b/>
                <w:color w:val="000000"/>
                <w:sz w:val="18"/>
                <w:szCs w:val="18"/>
                <w:lang w:val="ro-RO"/>
              </w:rPr>
              <w:t xml:space="preserve"> </w:t>
            </w:r>
            <w:r w:rsidRPr="003D52C9">
              <w:rPr>
                <w:rFonts w:ascii="Arial" w:hAnsi="Arial" w:cs="Arial"/>
                <w:color w:val="000000"/>
                <w:sz w:val="18"/>
                <w:szCs w:val="18"/>
                <w:lang w:val="ro-RO"/>
              </w:rPr>
              <w:t>modulul anticorupţie</w:t>
            </w:r>
          </w:p>
          <w:p w:rsidR="003D52C9" w:rsidRPr="00124968" w:rsidRDefault="003D52C9" w:rsidP="00D92F36">
            <w:pPr>
              <w:rPr>
                <w:rFonts w:ascii="Arial" w:hAnsi="Arial" w:cs="Arial"/>
                <w:sz w:val="18"/>
                <w:szCs w:val="18"/>
                <w:lang w:val="ro-RO"/>
              </w:rPr>
            </w:pPr>
          </w:p>
        </w:tc>
        <w:tc>
          <w:tcPr>
            <w:tcW w:w="1560" w:type="dxa"/>
          </w:tcPr>
          <w:p w:rsidR="00455504" w:rsidRPr="00124968" w:rsidRDefault="00455504" w:rsidP="00BF6CE4">
            <w:pPr>
              <w:rPr>
                <w:rFonts w:ascii="Arial" w:hAnsi="Arial" w:cs="Arial"/>
                <w:sz w:val="18"/>
                <w:szCs w:val="18"/>
                <w:shd w:val="clear" w:color="auto" w:fill="FFFFFF"/>
                <w:lang w:val="ro-RO"/>
              </w:rPr>
            </w:pPr>
          </w:p>
        </w:tc>
        <w:tc>
          <w:tcPr>
            <w:tcW w:w="1559" w:type="dxa"/>
          </w:tcPr>
          <w:p w:rsidR="00455504" w:rsidRPr="00124968" w:rsidRDefault="00455504" w:rsidP="00BF6CE4">
            <w:pPr>
              <w:rPr>
                <w:rFonts w:ascii="Arial" w:hAnsi="Arial" w:cs="Arial"/>
                <w:sz w:val="18"/>
                <w:szCs w:val="18"/>
                <w:shd w:val="clear" w:color="auto" w:fill="FFFFFF"/>
                <w:lang w:val="ro-RO"/>
              </w:rPr>
            </w:pPr>
            <w:r w:rsidRPr="00124968">
              <w:rPr>
                <w:rFonts w:ascii="Arial" w:hAnsi="Arial" w:cs="Arial"/>
                <w:color w:val="000000"/>
                <w:sz w:val="18"/>
                <w:szCs w:val="18"/>
                <w:lang w:val="ro-RO"/>
              </w:rPr>
              <w:t>Legea nr.467-XV din 21 noiembrie 2003 cu privire la informatizare şi la resursele informaţionale de stat</w:t>
            </w:r>
          </w:p>
        </w:tc>
        <w:tc>
          <w:tcPr>
            <w:tcW w:w="1984" w:type="dxa"/>
          </w:tcPr>
          <w:p w:rsidR="00455504" w:rsidRPr="00124968" w:rsidRDefault="00455504" w:rsidP="00BB1E44">
            <w:pPr>
              <w:ind w:left="34" w:right="33"/>
              <w:rPr>
                <w:rFonts w:ascii="Arial" w:hAnsi="Arial" w:cs="Arial"/>
                <w:sz w:val="18"/>
                <w:szCs w:val="18"/>
                <w:lang w:val="ro-RO"/>
              </w:rPr>
            </w:pPr>
          </w:p>
        </w:tc>
      </w:tr>
    </w:tbl>
    <w:p w:rsidR="008B012B" w:rsidRPr="00381B1B" w:rsidRDefault="008B012B" w:rsidP="007A0260">
      <w:pPr>
        <w:rPr>
          <w:rFonts w:ascii="Arial" w:hAnsi="Arial" w:cs="Arial"/>
          <w:sz w:val="18"/>
          <w:szCs w:val="18"/>
          <w:lang w:val="ro-MD"/>
        </w:rPr>
      </w:pPr>
    </w:p>
    <w:sectPr w:rsidR="008B012B" w:rsidRPr="00381B1B" w:rsidSect="00173A15">
      <w:pgSz w:w="15840" w:h="12240" w:orient="landscape"/>
      <w:pgMar w:top="1701" w:right="247"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EB1"/>
    <w:rsid w:val="000230D0"/>
    <w:rsid w:val="000327EB"/>
    <w:rsid w:val="00055BE4"/>
    <w:rsid w:val="0006488B"/>
    <w:rsid w:val="00073C50"/>
    <w:rsid w:val="00081C05"/>
    <w:rsid w:val="00090B7E"/>
    <w:rsid w:val="00094342"/>
    <w:rsid w:val="000D1001"/>
    <w:rsid w:val="000E0A60"/>
    <w:rsid w:val="000F092F"/>
    <w:rsid w:val="00102DCA"/>
    <w:rsid w:val="00103388"/>
    <w:rsid w:val="0010455D"/>
    <w:rsid w:val="00105B3D"/>
    <w:rsid w:val="00115CC0"/>
    <w:rsid w:val="00115D7E"/>
    <w:rsid w:val="00124968"/>
    <w:rsid w:val="00146606"/>
    <w:rsid w:val="001468E2"/>
    <w:rsid w:val="001519DF"/>
    <w:rsid w:val="00160A67"/>
    <w:rsid w:val="00161D05"/>
    <w:rsid w:val="001713EA"/>
    <w:rsid w:val="00173A15"/>
    <w:rsid w:val="001865C1"/>
    <w:rsid w:val="001A2104"/>
    <w:rsid w:val="001C58E3"/>
    <w:rsid w:val="001C5AA9"/>
    <w:rsid w:val="001D4711"/>
    <w:rsid w:val="001E79B1"/>
    <w:rsid w:val="002208C0"/>
    <w:rsid w:val="00221DC9"/>
    <w:rsid w:val="002324DA"/>
    <w:rsid w:val="0023359C"/>
    <w:rsid w:val="00241D65"/>
    <w:rsid w:val="002653B7"/>
    <w:rsid w:val="00265CD0"/>
    <w:rsid w:val="00270111"/>
    <w:rsid w:val="002806F3"/>
    <w:rsid w:val="00283726"/>
    <w:rsid w:val="002C14AB"/>
    <w:rsid w:val="002C3544"/>
    <w:rsid w:val="002E4D18"/>
    <w:rsid w:val="002E569B"/>
    <w:rsid w:val="002E56BB"/>
    <w:rsid w:val="0030017B"/>
    <w:rsid w:val="003336EF"/>
    <w:rsid w:val="0034068E"/>
    <w:rsid w:val="00340A9B"/>
    <w:rsid w:val="003463C7"/>
    <w:rsid w:val="003475E1"/>
    <w:rsid w:val="00354F6C"/>
    <w:rsid w:val="0035732E"/>
    <w:rsid w:val="003616E1"/>
    <w:rsid w:val="00372FA2"/>
    <w:rsid w:val="00377D47"/>
    <w:rsid w:val="00380B36"/>
    <w:rsid w:val="00381B1B"/>
    <w:rsid w:val="00386352"/>
    <w:rsid w:val="003B3210"/>
    <w:rsid w:val="003C47DB"/>
    <w:rsid w:val="003D52C9"/>
    <w:rsid w:val="003E4923"/>
    <w:rsid w:val="00401303"/>
    <w:rsid w:val="00430775"/>
    <w:rsid w:val="00455504"/>
    <w:rsid w:val="00462A84"/>
    <w:rsid w:val="00465040"/>
    <w:rsid w:val="0048522E"/>
    <w:rsid w:val="004873D1"/>
    <w:rsid w:val="00487408"/>
    <w:rsid w:val="004A0F7E"/>
    <w:rsid w:val="004C0656"/>
    <w:rsid w:val="004C5872"/>
    <w:rsid w:val="004D3C23"/>
    <w:rsid w:val="004E675D"/>
    <w:rsid w:val="004F08F9"/>
    <w:rsid w:val="004F3174"/>
    <w:rsid w:val="00500658"/>
    <w:rsid w:val="00504CEB"/>
    <w:rsid w:val="00513632"/>
    <w:rsid w:val="005203A5"/>
    <w:rsid w:val="00524255"/>
    <w:rsid w:val="0053363C"/>
    <w:rsid w:val="00545BAC"/>
    <w:rsid w:val="0054740F"/>
    <w:rsid w:val="005771D1"/>
    <w:rsid w:val="00583C09"/>
    <w:rsid w:val="0058550A"/>
    <w:rsid w:val="005A0275"/>
    <w:rsid w:val="005A0F58"/>
    <w:rsid w:val="005E0AB8"/>
    <w:rsid w:val="005E5258"/>
    <w:rsid w:val="005E7862"/>
    <w:rsid w:val="00604D6D"/>
    <w:rsid w:val="00616715"/>
    <w:rsid w:val="00624FD2"/>
    <w:rsid w:val="006309C2"/>
    <w:rsid w:val="0063464C"/>
    <w:rsid w:val="00651DAA"/>
    <w:rsid w:val="006633CD"/>
    <w:rsid w:val="00690BD4"/>
    <w:rsid w:val="00692190"/>
    <w:rsid w:val="006A0787"/>
    <w:rsid w:val="006A103C"/>
    <w:rsid w:val="006B505D"/>
    <w:rsid w:val="006C09EA"/>
    <w:rsid w:val="006C4E57"/>
    <w:rsid w:val="006E1098"/>
    <w:rsid w:val="006E1690"/>
    <w:rsid w:val="006E2BA5"/>
    <w:rsid w:val="006E7EFF"/>
    <w:rsid w:val="006F7EB1"/>
    <w:rsid w:val="007053CE"/>
    <w:rsid w:val="0073141A"/>
    <w:rsid w:val="00732DE0"/>
    <w:rsid w:val="00736E4C"/>
    <w:rsid w:val="00751157"/>
    <w:rsid w:val="00770C26"/>
    <w:rsid w:val="007729E0"/>
    <w:rsid w:val="0078719F"/>
    <w:rsid w:val="00791213"/>
    <w:rsid w:val="007A01B7"/>
    <w:rsid w:val="007A0260"/>
    <w:rsid w:val="007A6290"/>
    <w:rsid w:val="007A6397"/>
    <w:rsid w:val="007B1621"/>
    <w:rsid w:val="007B5C89"/>
    <w:rsid w:val="007C40ED"/>
    <w:rsid w:val="007C4E8C"/>
    <w:rsid w:val="007C74F8"/>
    <w:rsid w:val="007E0283"/>
    <w:rsid w:val="007E6188"/>
    <w:rsid w:val="007E6D74"/>
    <w:rsid w:val="007F5746"/>
    <w:rsid w:val="007F5909"/>
    <w:rsid w:val="007F79BB"/>
    <w:rsid w:val="00804297"/>
    <w:rsid w:val="008054B4"/>
    <w:rsid w:val="00807BDB"/>
    <w:rsid w:val="008108C3"/>
    <w:rsid w:val="00817B9C"/>
    <w:rsid w:val="00824367"/>
    <w:rsid w:val="00842E79"/>
    <w:rsid w:val="008442A4"/>
    <w:rsid w:val="00844C60"/>
    <w:rsid w:val="00845F38"/>
    <w:rsid w:val="0086215E"/>
    <w:rsid w:val="008664EC"/>
    <w:rsid w:val="00875E38"/>
    <w:rsid w:val="00883AD4"/>
    <w:rsid w:val="0089051D"/>
    <w:rsid w:val="008929C7"/>
    <w:rsid w:val="008A5607"/>
    <w:rsid w:val="008B012B"/>
    <w:rsid w:val="008B5A30"/>
    <w:rsid w:val="008C18CE"/>
    <w:rsid w:val="008C35D9"/>
    <w:rsid w:val="008E3719"/>
    <w:rsid w:val="00922292"/>
    <w:rsid w:val="00950264"/>
    <w:rsid w:val="00971F15"/>
    <w:rsid w:val="0098047F"/>
    <w:rsid w:val="00991A6A"/>
    <w:rsid w:val="00992E20"/>
    <w:rsid w:val="009B36F5"/>
    <w:rsid w:val="009C3E38"/>
    <w:rsid w:val="009D1A0C"/>
    <w:rsid w:val="009D2F98"/>
    <w:rsid w:val="009D76EA"/>
    <w:rsid w:val="009E28C8"/>
    <w:rsid w:val="009E4BD8"/>
    <w:rsid w:val="009F06CF"/>
    <w:rsid w:val="00A32A3B"/>
    <w:rsid w:val="00A40A90"/>
    <w:rsid w:val="00A5079C"/>
    <w:rsid w:val="00A52190"/>
    <w:rsid w:val="00A64358"/>
    <w:rsid w:val="00A7537E"/>
    <w:rsid w:val="00A81B53"/>
    <w:rsid w:val="00A833F7"/>
    <w:rsid w:val="00A87143"/>
    <w:rsid w:val="00AA7CD6"/>
    <w:rsid w:val="00AB2417"/>
    <w:rsid w:val="00AB5771"/>
    <w:rsid w:val="00AC21F3"/>
    <w:rsid w:val="00AC5F1D"/>
    <w:rsid w:val="00AD05AA"/>
    <w:rsid w:val="00AD697B"/>
    <w:rsid w:val="00AE63C0"/>
    <w:rsid w:val="00AF323C"/>
    <w:rsid w:val="00B2050B"/>
    <w:rsid w:val="00B25F48"/>
    <w:rsid w:val="00B37359"/>
    <w:rsid w:val="00B6108C"/>
    <w:rsid w:val="00B829B8"/>
    <w:rsid w:val="00B86E8E"/>
    <w:rsid w:val="00B901E9"/>
    <w:rsid w:val="00B97543"/>
    <w:rsid w:val="00BB1E44"/>
    <w:rsid w:val="00BD55AD"/>
    <w:rsid w:val="00BE1B06"/>
    <w:rsid w:val="00BE6778"/>
    <w:rsid w:val="00BF6CE4"/>
    <w:rsid w:val="00C0181C"/>
    <w:rsid w:val="00C44486"/>
    <w:rsid w:val="00C44ED6"/>
    <w:rsid w:val="00C537ED"/>
    <w:rsid w:val="00C66B8C"/>
    <w:rsid w:val="00CA52CF"/>
    <w:rsid w:val="00CF0262"/>
    <w:rsid w:val="00D145A3"/>
    <w:rsid w:val="00D17619"/>
    <w:rsid w:val="00D178CF"/>
    <w:rsid w:val="00D207CB"/>
    <w:rsid w:val="00D27C34"/>
    <w:rsid w:val="00D35B7F"/>
    <w:rsid w:val="00D44D7B"/>
    <w:rsid w:val="00D4589F"/>
    <w:rsid w:val="00D47E6C"/>
    <w:rsid w:val="00D645CD"/>
    <w:rsid w:val="00D66775"/>
    <w:rsid w:val="00D71CEE"/>
    <w:rsid w:val="00D76248"/>
    <w:rsid w:val="00D84F09"/>
    <w:rsid w:val="00D92F36"/>
    <w:rsid w:val="00DA524F"/>
    <w:rsid w:val="00DA7C80"/>
    <w:rsid w:val="00DA7D9E"/>
    <w:rsid w:val="00DB2AE8"/>
    <w:rsid w:val="00DB3DE0"/>
    <w:rsid w:val="00DB64EF"/>
    <w:rsid w:val="00DC21DF"/>
    <w:rsid w:val="00DC5147"/>
    <w:rsid w:val="00DF0723"/>
    <w:rsid w:val="00DF14A8"/>
    <w:rsid w:val="00DF1D66"/>
    <w:rsid w:val="00DF2D5D"/>
    <w:rsid w:val="00DF4518"/>
    <w:rsid w:val="00DF794E"/>
    <w:rsid w:val="00E146CE"/>
    <w:rsid w:val="00E1734A"/>
    <w:rsid w:val="00E212A5"/>
    <w:rsid w:val="00E25F82"/>
    <w:rsid w:val="00E4734D"/>
    <w:rsid w:val="00E54EEB"/>
    <w:rsid w:val="00E61E61"/>
    <w:rsid w:val="00E6529F"/>
    <w:rsid w:val="00E748EB"/>
    <w:rsid w:val="00E94C6C"/>
    <w:rsid w:val="00EA3C2B"/>
    <w:rsid w:val="00EA514A"/>
    <w:rsid w:val="00EA6983"/>
    <w:rsid w:val="00EB09C8"/>
    <w:rsid w:val="00EB5421"/>
    <w:rsid w:val="00EC2E16"/>
    <w:rsid w:val="00ED07A1"/>
    <w:rsid w:val="00ED22D3"/>
    <w:rsid w:val="00ED6368"/>
    <w:rsid w:val="00EE6BE3"/>
    <w:rsid w:val="00F20F09"/>
    <w:rsid w:val="00F23015"/>
    <w:rsid w:val="00F31E60"/>
    <w:rsid w:val="00F36B1C"/>
    <w:rsid w:val="00F75C23"/>
    <w:rsid w:val="00F8081A"/>
    <w:rsid w:val="00F97454"/>
    <w:rsid w:val="00F97D2C"/>
    <w:rsid w:val="00FA097F"/>
    <w:rsid w:val="00FA3176"/>
    <w:rsid w:val="00FA5E86"/>
    <w:rsid w:val="00FC7405"/>
    <w:rsid w:val="00FD1E11"/>
    <w:rsid w:val="00FE5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A1221C-FB44-44AE-A384-6E6EEC832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0262"/>
  </w:style>
  <w:style w:type="paragraph" w:styleId="Heading4">
    <w:name w:val="heading 4"/>
    <w:basedOn w:val="Normal"/>
    <w:link w:val="Heading4Char"/>
    <w:uiPriority w:val="9"/>
    <w:qFormat/>
    <w:rsid w:val="006F7EB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7EB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rsid w:val="006F7EB1"/>
    <w:rPr>
      <w:rFonts w:ascii="Times New Roman" w:eastAsia="Times New Roman" w:hAnsi="Times New Roman" w:cs="Times New Roman"/>
      <w:b/>
      <w:bCs/>
      <w:sz w:val="24"/>
      <w:szCs w:val="24"/>
    </w:rPr>
  </w:style>
  <w:style w:type="character" w:styleId="Strong">
    <w:name w:val="Strong"/>
    <w:basedOn w:val="DefaultParagraphFont"/>
    <w:uiPriority w:val="22"/>
    <w:qFormat/>
    <w:rsid w:val="006F7EB1"/>
    <w:rPr>
      <w:b/>
      <w:bCs/>
    </w:rPr>
  </w:style>
  <w:style w:type="character" w:styleId="Hyperlink">
    <w:name w:val="Hyperlink"/>
    <w:basedOn w:val="DefaultParagraphFont"/>
    <w:uiPriority w:val="99"/>
    <w:semiHidden/>
    <w:unhideWhenUsed/>
    <w:rsid w:val="00B25F48"/>
    <w:rPr>
      <w:color w:val="0000FF"/>
      <w:u w:val="single"/>
    </w:rPr>
  </w:style>
  <w:style w:type="paragraph" w:customStyle="1" w:styleId="tt">
    <w:name w:val="tt"/>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sp">
    <w:name w:val="tt_sp"/>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D458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Normal"/>
    <w:rsid w:val="00D458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ocheader">
    <w:name w:val="doc_header"/>
    <w:basedOn w:val="DefaultParagraphFont"/>
    <w:rsid w:val="001A2104"/>
  </w:style>
  <w:style w:type="paragraph" w:styleId="ListParagraph">
    <w:name w:val="List Paragraph"/>
    <w:basedOn w:val="Normal"/>
    <w:uiPriority w:val="34"/>
    <w:qFormat/>
    <w:rsid w:val="004D3C23"/>
    <w:pPr>
      <w:ind w:left="720"/>
      <w:contextualSpacing/>
    </w:pPr>
  </w:style>
  <w:style w:type="character" w:styleId="Emphasis">
    <w:name w:val="Emphasis"/>
    <w:basedOn w:val="DefaultParagraphFont"/>
    <w:uiPriority w:val="20"/>
    <w:qFormat/>
    <w:rsid w:val="00E146CE"/>
    <w:rPr>
      <w:i/>
      <w:iCs/>
    </w:rPr>
  </w:style>
  <w:style w:type="character" w:customStyle="1" w:styleId="docblue">
    <w:name w:val="doc_blue"/>
    <w:basedOn w:val="DefaultParagraphFont"/>
    <w:rsid w:val="00A40A90"/>
  </w:style>
  <w:style w:type="character" w:styleId="FollowedHyperlink">
    <w:name w:val="FollowedHyperlink"/>
    <w:basedOn w:val="DefaultParagraphFont"/>
    <w:uiPriority w:val="99"/>
    <w:semiHidden/>
    <w:unhideWhenUsed/>
    <w:rsid w:val="0089051D"/>
    <w:rPr>
      <w:color w:val="800080" w:themeColor="followedHyperlink"/>
      <w:u w:val="single"/>
    </w:rPr>
  </w:style>
  <w:style w:type="paragraph" w:styleId="NoSpacing">
    <w:name w:val="No Spacing"/>
    <w:basedOn w:val="Normal"/>
    <w:uiPriority w:val="1"/>
    <w:qFormat/>
    <w:rsid w:val="00A833F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Normal"/>
    <w:rsid w:val="0086215E"/>
    <w:pPr>
      <w:spacing w:after="0" w:line="240" w:lineRule="auto"/>
      <w:jc w:val="right"/>
    </w:pPr>
    <w:rPr>
      <w:rFonts w:ascii="Times New Roman" w:eastAsia="Times New Roman" w:hAnsi="Times New Roman" w:cs="Times New Roman"/>
      <w:sz w:val="24"/>
      <w:szCs w:val="24"/>
      <w:lang w:val="ru-RU" w:eastAsia="ru-RU"/>
    </w:rPr>
  </w:style>
  <w:style w:type="paragraph" w:customStyle="1" w:styleId="cn">
    <w:name w:val="cn"/>
    <w:basedOn w:val="Normal"/>
    <w:rsid w:val="00EC2E16"/>
    <w:pPr>
      <w:spacing w:after="0" w:line="240" w:lineRule="auto"/>
      <w:jc w:val="center"/>
    </w:pPr>
    <w:rPr>
      <w:rFonts w:ascii="Times New Roman" w:eastAsia="Times New Roman" w:hAnsi="Times New Roman" w:cs="Times New Roman"/>
      <w:sz w:val="24"/>
      <w:szCs w:val="24"/>
      <w:lang w:val="ru-RU" w:eastAsia="ru-RU"/>
    </w:rPr>
  </w:style>
  <w:style w:type="character" w:customStyle="1" w:styleId="newscontent">
    <w:name w:val="newscontent"/>
    <w:basedOn w:val="DefaultParagraphFont"/>
    <w:rsid w:val="005771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39973">
      <w:bodyDiv w:val="1"/>
      <w:marLeft w:val="0"/>
      <w:marRight w:val="0"/>
      <w:marTop w:val="0"/>
      <w:marBottom w:val="0"/>
      <w:divBdr>
        <w:top w:val="none" w:sz="0" w:space="0" w:color="auto"/>
        <w:left w:val="none" w:sz="0" w:space="0" w:color="auto"/>
        <w:bottom w:val="none" w:sz="0" w:space="0" w:color="auto"/>
        <w:right w:val="none" w:sz="0" w:space="0" w:color="auto"/>
      </w:divBdr>
    </w:div>
    <w:div w:id="141847397">
      <w:bodyDiv w:val="1"/>
      <w:marLeft w:val="0"/>
      <w:marRight w:val="0"/>
      <w:marTop w:val="0"/>
      <w:marBottom w:val="0"/>
      <w:divBdr>
        <w:top w:val="none" w:sz="0" w:space="0" w:color="auto"/>
        <w:left w:val="none" w:sz="0" w:space="0" w:color="auto"/>
        <w:bottom w:val="none" w:sz="0" w:space="0" w:color="auto"/>
        <w:right w:val="none" w:sz="0" w:space="0" w:color="auto"/>
      </w:divBdr>
    </w:div>
    <w:div w:id="241723393">
      <w:bodyDiv w:val="1"/>
      <w:marLeft w:val="0"/>
      <w:marRight w:val="0"/>
      <w:marTop w:val="0"/>
      <w:marBottom w:val="0"/>
      <w:divBdr>
        <w:top w:val="none" w:sz="0" w:space="0" w:color="auto"/>
        <w:left w:val="none" w:sz="0" w:space="0" w:color="auto"/>
        <w:bottom w:val="none" w:sz="0" w:space="0" w:color="auto"/>
        <w:right w:val="none" w:sz="0" w:space="0" w:color="auto"/>
      </w:divBdr>
    </w:div>
    <w:div w:id="282925507">
      <w:bodyDiv w:val="1"/>
      <w:marLeft w:val="0"/>
      <w:marRight w:val="0"/>
      <w:marTop w:val="0"/>
      <w:marBottom w:val="0"/>
      <w:divBdr>
        <w:top w:val="none" w:sz="0" w:space="0" w:color="auto"/>
        <w:left w:val="none" w:sz="0" w:space="0" w:color="auto"/>
        <w:bottom w:val="none" w:sz="0" w:space="0" w:color="auto"/>
        <w:right w:val="none" w:sz="0" w:space="0" w:color="auto"/>
      </w:divBdr>
    </w:div>
    <w:div w:id="304118516">
      <w:bodyDiv w:val="1"/>
      <w:marLeft w:val="0"/>
      <w:marRight w:val="0"/>
      <w:marTop w:val="0"/>
      <w:marBottom w:val="0"/>
      <w:divBdr>
        <w:top w:val="none" w:sz="0" w:space="0" w:color="auto"/>
        <w:left w:val="none" w:sz="0" w:space="0" w:color="auto"/>
        <w:bottom w:val="none" w:sz="0" w:space="0" w:color="auto"/>
        <w:right w:val="none" w:sz="0" w:space="0" w:color="auto"/>
      </w:divBdr>
    </w:div>
    <w:div w:id="307904044">
      <w:bodyDiv w:val="1"/>
      <w:marLeft w:val="0"/>
      <w:marRight w:val="0"/>
      <w:marTop w:val="0"/>
      <w:marBottom w:val="0"/>
      <w:divBdr>
        <w:top w:val="none" w:sz="0" w:space="0" w:color="auto"/>
        <w:left w:val="none" w:sz="0" w:space="0" w:color="auto"/>
        <w:bottom w:val="none" w:sz="0" w:space="0" w:color="auto"/>
        <w:right w:val="none" w:sz="0" w:space="0" w:color="auto"/>
      </w:divBdr>
    </w:div>
    <w:div w:id="371004514">
      <w:bodyDiv w:val="1"/>
      <w:marLeft w:val="0"/>
      <w:marRight w:val="0"/>
      <w:marTop w:val="0"/>
      <w:marBottom w:val="0"/>
      <w:divBdr>
        <w:top w:val="none" w:sz="0" w:space="0" w:color="auto"/>
        <w:left w:val="none" w:sz="0" w:space="0" w:color="auto"/>
        <w:bottom w:val="none" w:sz="0" w:space="0" w:color="auto"/>
        <w:right w:val="none" w:sz="0" w:space="0" w:color="auto"/>
      </w:divBdr>
    </w:div>
    <w:div w:id="372460234">
      <w:bodyDiv w:val="1"/>
      <w:marLeft w:val="0"/>
      <w:marRight w:val="0"/>
      <w:marTop w:val="0"/>
      <w:marBottom w:val="0"/>
      <w:divBdr>
        <w:top w:val="none" w:sz="0" w:space="0" w:color="auto"/>
        <w:left w:val="none" w:sz="0" w:space="0" w:color="auto"/>
        <w:bottom w:val="none" w:sz="0" w:space="0" w:color="auto"/>
        <w:right w:val="none" w:sz="0" w:space="0" w:color="auto"/>
      </w:divBdr>
    </w:div>
    <w:div w:id="459693156">
      <w:bodyDiv w:val="1"/>
      <w:marLeft w:val="0"/>
      <w:marRight w:val="0"/>
      <w:marTop w:val="0"/>
      <w:marBottom w:val="0"/>
      <w:divBdr>
        <w:top w:val="none" w:sz="0" w:space="0" w:color="auto"/>
        <w:left w:val="none" w:sz="0" w:space="0" w:color="auto"/>
        <w:bottom w:val="none" w:sz="0" w:space="0" w:color="auto"/>
        <w:right w:val="none" w:sz="0" w:space="0" w:color="auto"/>
      </w:divBdr>
    </w:div>
    <w:div w:id="565724186">
      <w:bodyDiv w:val="1"/>
      <w:marLeft w:val="0"/>
      <w:marRight w:val="0"/>
      <w:marTop w:val="0"/>
      <w:marBottom w:val="0"/>
      <w:divBdr>
        <w:top w:val="none" w:sz="0" w:space="0" w:color="auto"/>
        <w:left w:val="none" w:sz="0" w:space="0" w:color="auto"/>
        <w:bottom w:val="none" w:sz="0" w:space="0" w:color="auto"/>
        <w:right w:val="none" w:sz="0" w:space="0" w:color="auto"/>
      </w:divBdr>
    </w:div>
    <w:div w:id="568806454">
      <w:bodyDiv w:val="1"/>
      <w:marLeft w:val="0"/>
      <w:marRight w:val="0"/>
      <w:marTop w:val="0"/>
      <w:marBottom w:val="0"/>
      <w:divBdr>
        <w:top w:val="none" w:sz="0" w:space="0" w:color="auto"/>
        <w:left w:val="none" w:sz="0" w:space="0" w:color="auto"/>
        <w:bottom w:val="none" w:sz="0" w:space="0" w:color="auto"/>
        <w:right w:val="none" w:sz="0" w:space="0" w:color="auto"/>
      </w:divBdr>
    </w:div>
    <w:div w:id="671447907">
      <w:bodyDiv w:val="1"/>
      <w:marLeft w:val="0"/>
      <w:marRight w:val="0"/>
      <w:marTop w:val="0"/>
      <w:marBottom w:val="0"/>
      <w:divBdr>
        <w:top w:val="none" w:sz="0" w:space="0" w:color="auto"/>
        <w:left w:val="none" w:sz="0" w:space="0" w:color="auto"/>
        <w:bottom w:val="none" w:sz="0" w:space="0" w:color="auto"/>
        <w:right w:val="none" w:sz="0" w:space="0" w:color="auto"/>
      </w:divBdr>
    </w:div>
    <w:div w:id="744107618">
      <w:bodyDiv w:val="1"/>
      <w:marLeft w:val="0"/>
      <w:marRight w:val="0"/>
      <w:marTop w:val="0"/>
      <w:marBottom w:val="0"/>
      <w:divBdr>
        <w:top w:val="none" w:sz="0" w:space="0" w:color="auto"/>
        <w:left w:val="none" w:sz="0" w:space="0" w:color="auto"/>
        <w:bottom w:val="none" w:sz="0" w:space="0" w:color="auto"/>
        <w:right w:val="none" w:sz="0" w:space="0" w:color="auto"/>
      </w:divBdr>
    </w:div>
    <w:div w:id="780490675">
      <w:bodyDiv w:val="1"/>
      <w:marLeft w:val="0"/>
      <w:marRight w:val="0"/>
      <w:marTop w:val="0"/>
      <w:marBottom w:val="0"/>
      <w:divBdr>
        <w:top w:val="none" w:sz="0" w:space="0" w:color="auto"/>
        <w:left w:val="none" w:sz="0" w:space="0" w:color="auto"/>
        <w:bottom w:val="none" w:sz="0" w:space="0" w:color="auto"/>
        <w:right w:val="none" w:sz="0" w:space="0" w:color="auto"/>
      </w:divBdr>
    </w:div>
    <w:div w:id="897134746">
      <w:bodyDiv w:val="1"/>
      <w:marLeft w:val="0"/>
      <w:marRight w:val="0"/>
      <w:marTop w:val="0"/>
      <w:marBottom w:val="0"/>
      <w:divBdr>
        <w:top w:val="none" w:sz="0" w:space="0" w:color="auto"/>
        <w:left w:val="none" w:sz="0" w:space="0" w:color="auto"/>
        <w:bottom w:val="none" w:sz="0" w:space="0" w:color="auto"/>
        <w:right w:val="none" w:sz="0" w:space="0" w:color="auto"/>
      </w:divBdr>
    </w:div>
    <w:div w:id="911964319">
      <w:bodyDiv w:val="1"/>
      <w:marLeft w:val="0"/>
      <w:marRight w:val="0"/>
      <w:marTop w:val="0"/>
      <w:marBottom w:val="0"/>
      <w:divBdr>
        <w:top w:val="none" w:sz="0" w:space="0" w:color="auto"/>
        <w:left w:val="none" w:sz="0" w:space="0" w:color="auto"/>
        <w:bottom w:val="none" w:sz="0" w:space="0" w:color="auto"/>
        <w:right w:val="none" w:sz="0" w:space="0" w:color="auto"/>
      </w:divBdr>
    </w:div>
    <w:div w:id="921253682">
      <w:bodyDiv w:val="1"/>
      <w:marLeft w:val="0"/>
      <w:marRight w:val="0"/>
      <w:marTop w:val="0"/>
      <w:marBottom w:val="0"/>
      <w:divBdr>
        <w:top w:val="none" w:sz="0" w:space="0" w:color="auto"/>
        <w:left w:val="none" w:sz="0" w:space="0" w:color="auto"/>
        <w:bottom w:val="none" w:sz="0" w:space="0" w:color="auto"/>
        <w:right w:val="none" w:sz="0" w:space="0" w:color="auto"/>
      </w:divBdr>
    </w:div>
    <w:div w:id="926579053">
      <w:bodyDiv w:val="1"/>
      <w:marLeft w:val="0"/>
      <w:marRight w:val="0"/>
      <w:marTop w:val="0"/>
      <w:marBottom w:val="0"/>
      <w:divBdr>
        <w:top w:val="none" w:sz="0" w:space="0" w:color="auto"/>
        <w:left w:val="none" w:sz="0" w:space="0" w:color="auto"/>
        <w:bottom w:val="none" w:sz="0" w:space="0" w:color="auto"/>
        <w:right w:val="none" w:sz="0" w:space="0" w:color="auto"/>
      </w:divBdr>
    </w:div>
    <w:div w:id="949704313">
      <w:bodyDiv w:val="1"/>
      <w:marLeft w:val="0"/>
      <w:marRight w:val="0"/>
      <w:marTop w:val="0"/>
      <w:marBottom w:val="0"/>
      <w:divBdr>
        <w:top w:val="none" w:sz="0" w:space="0" w:color="auto"/>
        <w:left w:val="none" w:sz="0" w:space="0" w:color="auto"/>
        <w:bottom w:val="none" w:sz="0" w:space="0" w:color="auto"/>
        <w:right w:val="none" w:sz="0" w:space="0" w:color="auto"/>
      </w:divBdr>
    </w:div>
    <w:div w:id="1007908925">
      <w:bodyDiv w:val="1"/>
      <w:marLeft w:val="0"/>
      <w:marRight w:val="0"/>
      <w:marTop w:val="0"/>
      <w:marBottom w:val="0"/>
      <w:divBdr>
        <w:top w:val="none" w:sz="0" w:space="0" w:color="auto"/>
        <w:left w:val="none" w:sz="0" w:space="0" w:color="auto"/>
        <w:bottom w:val="none" w:sz="0" w:space="0" w:color="auto"/>
        <w:right w:val="none" w:sz="0" w:space="0" w:color="auto"/>
      </w:divBdr>
    </w:div>
    <w:div w:id="1106728747">
      <w:bodyDiv w:val="1"/>
      <w:marLeft w:val="0"/>
      <w:marRight w:val="0"/>
      <w:marTop w:val="0"/>
      <w:marBottom w:val="0"/>
      <w:divBdr>
        <w:top w:val="none" w:sz="0" w:space="0" w:color="auto"/>
        <w:left w:val="none" w:sz="0" w:space="0" w:color="auto"/>
        <w:bottom w:val="none" w:sz="0" w:space="0" w:color="auto"/>
        <w:right w:val="none" w:sz="0" w:space="0" w:color="auto"/>
      </w:divBdr>
    </w:div>
    <w:div w:id="1111170555">
      <w:bodyDiv w:val="1"/>
      <w:marLeft w:val="0"/>
      <w:marRight w:val="0"/>
      <w:marTop w:val="0"/>
      <w:marBottom w:val="0"/>
      <w:divBdr>
        <w:top w:val="none" w:sz="0" w:space="0" w:color="auto"/>
        <w:left w:val="none" w:sz="0" w:space="0" w:color="auto"/>
        <w:bottom w:val="none" w:sz="0" w:space="0" w:color="auto"/>
        <w:right w:val="none" w:sz="0" w:space="0" w:color="auto"/>
      </w:divBdr>
    </w:div>
    <w:div w:id="1169102861">
      <w:bodyDiv w:val="1"/>
      <w:marLeft w:val="0"/>
      <w:marRight w:val="0"/>
      <w:marTop w:val="0"/>
      <w:marBottom w:val="0"/>
      <w:divBdr>
        <w:top w:val="none" w:sz="0" w:space="0" w:color="auto"/>
        <w:left w:val="none" w:sz="0" w:space="0" w:color="auto"/>
        <w:bottom w:val="none" w:sz="0" w:space="0" w:color="auto"/>
        <w:right w:val="none" w:sz="0" w:space="0" w:color="auto"/>
      </w:divBdr>
    </w:div>
    <w:div w:id="1181314887">
      <w:bodyDiv w:val="1"/>
      <w:marLeft w:val="0"/>
      <w:marRight w:val="0"/>
      <w:marTop w:val="0"/>
      <w:marBottom w:val="0"/>
      <w:divBdr>
        <w:top w:val="none" w:sz="0" w:space="0" w:color="auto"/>
        <w:left w:val="none" w:sz="0" w:space="0" w:color="auto"/>
        <w:bottom w:val="none" w:sz="0" w:space="0" w:color="auto"/>
        <w:right w:val="none" w:sz="0" w:space="0" w:color="auto"/>
      </w:divBdr>
    </w:div>
    <w:div w:id="1182163861">
      <w:bodyDiv w:val="1"/>
      <w:marLeft w:val="0"/>
      <w:marRight w:val="0"/>
      <w:marTop w:val="0"/>
      <w:marBottom w:val="0"/>
      <w:divBdr>
        <w:top w:val="none" w:sz="0" w:space="0" w:color="auto"/>
        <w:left w:val="none" w:sz="0" w:space="0" w:color="auto"/>
        <w:bottom w:val="none" w:sz="0" w:space="0" w:color="auto"/>
        <w:right w:val="none" w:sz="0" w:space="0" w:color="auto"/>
      </w:divBdr>
    </w:div>
    <w:div w:id="1203320511">
      <w:bodyDiv w:val="1"/>
      <w:marLeft w:val="0"/>
      <w:marRight w:val="0"/>
      <w:marTop w:val="0"/>
      <w:marBottom w:val="0"/>
      <w:divBdr>
        <w:top w:val="none" w:sz="0" w:space="0" w:color="auto"/>
        <w:left w:val="none" w:sz="0" w:space="0" w:color="auto"/>
        <w:bottom w:val="none" w:sz="0" w:space="0" w:color="auto"/>
        <w:right w:val="none" w:sz="0" w:space="0" w:color="auto"/>
      </w:divBdr>
    </w:div>
    <w:div w:id="1290625393">
      <w:bodyDiv w:val="1"/>
      <w:marLeft w:val="0"/>
      <w:marRight w:val="0"/>
      <w:marTop w:val="0"/>
      <w:marBottom w:val="0"/>
      <w:divBdr>
        <w:top w:val="none" w:sz="0" w:space="0" w:color="auto"/>
        <w:left w:val="none" w:sz="0" w:space="0" w:color="auto"/>
        <w:bottom w:val="none" w:sz="0" w:space="0" w:color="auto"/>
        <w:right w:val="none" w:sz="0" w:space="0" w:color="auto"/>
      </w:divBdr>
    </w:div>
    <w:div w:id="1309285044">
      <w:bodyDiv w:val="1"/>
      <w:marLeft w:val="0"/>
      <w:marRight w:val="0"/>
      <w:marTop w:val="0"/>
      <w:marBottom w:val="0"/>
      <w:divBdr>
        <w:top w:val="none" w:sz="0" w:space="0" w:color="auto"/>
        <w:left w:val="none" w:sz="0" w:space="0" w:color="auto"/>
        <w:bottom w:val="none" w:sz="0" w:space="0" w:color="auto"/>
        <w:right w:val="none" w:sz="0" w:space="0" w:color="auto"/>
      </w:divBdr>
    </w:div>
    <w:div w:id="1390033235">
      <w:bodyDiv w:val="1"/>
      <w:marLeft w:val="0"/>
      <w:marRight w:val="0"/>
      <w:marTop w:val="0"/>
      <w:marBottom w:val="0"/>
      <w:divBdr>
        <w:top w:val="none" w:sz="0" w:space="0" w:color="auto"/>
        <w:left w:val="none" w:sz="0" w:space="0" w:color="auto"/>
        <w:bottom w:val="none" w:sz="0" w:space="0" w:color="auto"/>
        <w:right w:val="none" w:sz="0" w:space="0" w:color="auto"/>
      </w:divBdr>
    </w:div>
    <w:div w:id="1446388810">
      <w:bodyDiv w:val="1"/>
      <w:marLeft w:val="0"/>
      <w:marRight w:val="0"/>
      <w:marTop w:val="0"/>
      <w:marBottom w:val="0"/>
      <w:divBdr>
        <w:top w:val="none" w:sz="0" w:space="0" w:color="auto"/>
        <w:left w:val="none" w:sz="0" w:space="0" w:color="auto"/>
        <w:bottom w:val="none" w:sz="0" w:space="0" w:color="auto"/>
        <w:right w:val="none" w:sz="0" w:space="0" w:color="auto"/>
      </w:divBdr>
    </w:div>
    <w:div w:id="1643271617">
      <w:bodyDiv w:val="1"/>
      <w:marLeft w:val="0"/>
      <w:marRight w:val="0"/>
      <w:marTop w:val="0"/>
      <w:marBottom w:val="0"/>
      <w:divBdr>
        <w:top w:val="none" w:sz="0" w:space="0" w:color="auto"/>
        <w:left w:val="none" w:sz="0" w:space="0" w:color="auto"/>
        <w:bottom w:val="none" w:sz="0" w:space="0" w:color="auto"/>
        <w:right w:val="none" w:sz="0" w:space="0" w:color="auto"/>
      </w:divBdr>
    </w:div>
    <w:div w:id="1684739921">
      <w:bodyDiv w:val="1"/>
      <w:marLeft w:val="0"/>
      <w:marRight w:val="0"/>
      <w:marTop w:val="0"/>
      <w:marBottom w:val="0"/>
      <w:divBdr>
        <w:top w:val="none" w:sz="0" w:space="0" w:color="auto"/>
        <w:left w:val="none" w:sz="0" w:space="0" w:color="auto"/>
        <w:bottom w:val="none" w:sz="0" w:space="0" w:color="auto"/>
        <w:right w:val="none" w:sz="0" w:space="0" w:color="auto"/>
      </w:divBdr>
    </w:div>
    <w:div w:id="1722703882">
      <w:bodyDiv w:val="1"/>
      <w:marLeft w:val="0"/>
      <w:marRight w:val="0"/>
      <w:marTop w:val="0"/>
      <w:marBottom w:val="0"/>
      <w:divBdr>
        <w:top w:val="none" w:sz="0" w:space="0" w:color="auto"/>
        <w:left w:val="none" w:sz="0" w:space="0" w:color="auto"/>
        <w:bottom w:val="none" w:sz="0" w:space="0" w:color="auto"/>
        <w:right w:val="none" w:sz="0" w:space="0" w:color="auto"/>
      </w:divBdr>
    </w:div>
    <w:div w:id="1733846341">
      <w:bodyDiv w:val="1"/>
      <w:marLeft w:val="0"/>
      <w:marRight w:val="0"/>
      <w:marTop w:val="0"/>
      <w:marBottom w:val="0"/>
      <w:divBdr>
        <w:top w:val="none" w:sz="0" w:space="0" w:color="auto"/>
        <w:left w:val="none" w:sz="0" w:space="0" w:color="auto"/>
        <w:bottom w:val="none" w:sz="0" w:space="0" w:color="auto"/>
        <w:right w:val="none" w:sz="0" w:space="0" w:color="auto"/>
      </w:divBdr>
    </w:div>
    <w:div w:id="1816608842">
      <w:bodyDiv w:val="1"/>
      <w:marLeft w:val="0"/>
      <w:marRight w:val="0"/>
      <w:marTop w:val="0"/>
      <w:marBottom w:val="0"/>
      <w:divBdr>
        <w:top w:val="none" w:sz="0" w:space="0" w:color="auto"/>
        <w:left w:val="none" w:sz="0" w:space="0" w:color="auto"/>
        <w:bottom w:val="none" w:sz="0" w:space="0" w:color="auto"/>
        <w:right w:val="none" w:sz="0" w:space="0" w:color="auto"/>
      </w:divBdr>
    </w:div>
    <w:div w:id="1854612233">
      <w:bodyDiv w:val="1"/>
      <w:marLeft w:val="0"/>
      <w:marRight w:val="0"/>
      <w:marTop w:val="0"/>
      <w:marBottom w:val="0"/>
      <w:divBdr>
        <w:top w:val="none" w:sz="0" w:space="0" w:color="auto"/>
        <w:left w:val="none" w:sz="0" w:space="0" w:color="auto"/>
        <w:bottom w:val="none" w:sz="0" w:space="0" w:color="auto"/>
        <w:right w:val="none" w:sz="0" w:space="0" w:color="auto"/>
      </w:divBdr>
    </w:div>
    <w:div w:id="1859008054">
      <w:bodyDiv w:val="1"/>
      <w:marLeft w:val="0"/>
      <w:marRight w:val="0"/>
      <w:marTop w:val="0"/>
      <w:marBottom w:val="0"/>
      <w:divBdr>
        <w:top w:val="none" w:sz="0" w:space="0" w:color="auto"/>
        <w:left w:val="none" w:sz="0" w:space="0" w:color="auto"/>
        <w:bottom w:val="none" w:sz="0" w:space="0" w:color="auto"/>
        <w:right w:val="none" w:sz="0" w:space="0" w:color="auto"/>
      </w:divBdr>
    </w:div>
    <w:div w:id="1901746055">
      <w:bodyDiv w:val="1"/>
      <w:marLeft w:val="0"/>
      <w:marRight w:val="0"/>
      <w:marTop w:val="0"/>
      <w:marBottom w:val="0"/>
      <w:divBdr>
        <w:top w:val="none" w:sz="0" w:space="0" w:color="auto"/>
        <w:left w:val="none" w:sz="0" w:space="0" w:color="auto"/>
        <w:bottom w:val="none" w:sz="0" w:space="0" w:color="auto"/>
        <w:right w:val="none" w:sz="0" w:space="0" w:color="auto"/>
      </w:divBdr>
    </w:div>
    <w:div w:id="1944529972">
      <w:bodyDiv w:val="1"/>
      <w:marLeft w:val="0"/>
      <w:marRight w:val="0"/>
      <w:marTop w:val="0"/>
      <w:marBottom w:val="0"/>
      <w:divBdr>
        <w:top w:val="none" w:sz="0" w:space="0" w:color="auto"/>
        <w:left w:val="none" w:sz="0" w:space="0" w:color="auto"/>
        <w:bottom w:val="none" w:sz="0" w:space="0" w:color="auto"/>
        <w:right w:val="none" w:sz="0" w:space="0" w:color="auto"/>
      </w:divBdr>
    </w:div>
    <w:div w:id="2058620472">
      <w:bodyDiv w:val="1"/>
      <w:marLeft w:val="0"/>
      <w:marRight w:val="0"/>
      <w:marTop w:val="0"/>
      <w:marBottom w:val="0"/>
      <w:divBdr>
        <w:top w:val="none" w:sz="0" w:space="0" w:color="auto"/>
        <w:left w:val="none" w:sz="0" w:space="0" w:color="auto"/>
        <w:bottom w:val="none" w:sz="0" w:space="0" w:color="auto"/>
        <w:right w:val="none" w:sz="0" w:space="0" w:color="auto"/>
      </w:divBdr>
    </w:div>
    <w:div w:id="2064062202">
      <w:bodyDiv w:val="1"/>
      <w:marLeft w:val="0"/>
      <w:marRight w:val="0"/>
      <w:marTop w:val="0"/>
      <w:marBottom w:val="0"/>
      <w:divBdr>
        <w:top w:val="none" w:sz="0" w:space="0" w:color="auto"/>
        <w:left w:val="none" w:sz="0" w:space="0" w:color="auto"/>
        <w:bottom w:val="none" w:sz="0" w:space="0" w:color="auto"/>
        <w:right w:val="none" w:sz="0" w:space="0" w:color="auto"/>
      </w:divBdr>
    </w:div>
    <w:div w:id="206413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is.md/cautare/getResults?doc_id=105688&amp;lang=ro" TargetMode="External"/><Relationship Id="rId3" Type="http://schemas.openxmlformats.org/officeDocument/2006/relationships/settings" Target="settings.xml"/><Relationship Id="rId7" Type="http://schemas.openxmlformats.org/officeDocument/2006/relationships/hyperlink" Target="http://lex.justice.md/md/32984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legis.md/cautare/getResults?doc_id=108552&amp;lang=ro" TargetMode="External"/><Relationship Id="rId11" Type="http://schemas.openxmlformats.org/officeDocument/2006/relationships/fontTable" Target="fontTable.xml"/><Relationship Id="rId5" Type="http://schemas.openxmlformats.org/officeDocument/2006/relationships/hyperlink" Target="http://www.parlament.md/CadrulLegal/Constitution/tabid/151/language/ro-RO/Default.aspx" TargetMode="External"/><Relationship Id="rId10" Type="http://schemas.openxmlformats.org/officeDocument/2006/relationships/hyperlink" Target="http://lex.justice.md/index.php?action=view&amp;view=doc&amp;lang=1&amp;id=342699" TargetMode="External"/><Relationship Id="rId4" Type="http://schemas.openxmlformats.org/officeDocument/2006/relationships/webSettings" Target="webSettings.xml"/><Relationship Id="rId9" Type="http://schemas.openxmlformats.org/officeDocument/2006/relationships/hyperlink" Target="http://www.legis.md/cautare/getResults?doc_id=107550&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08BE5-614A-4EA4-9DD7-00D6D9B2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3097</Words>
  <Characters>17654</Characters>
  <Application>Microsoft Office Word</Application>
  <DocSecurity>0</DocSecurity>
  <Lines>147</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Elena Cioina</cp:lastModifiedBy>
  <cp:revision>2</cp:revision>
  <dcterms:created xsi:type="dcterms:W3CDTF">2020-09-30T07:27:00Z</dcterms:created>
  <dcterms:modified xsi:type="dcterms:W3CDTF">2020-09-30T07:27:00Z</dcterms:modified>
</cp:coreProperties>
</file>